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pPr w:leftFromText="142" w:rightFromText="142" w:vertAnchor="text" w:horzAnchor="margin" w:tblpY="-36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8"/>
        <w:gridCol w:w="4662"/>
        <w:gridCol w:w="2986"/>
      </w:tblGrid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자료배포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9C14FB">
            <w:r w:rsidRPr="00C7668A">
              <w:rPr>
                <w:rFonts w:hint="eastAsia"/>
              </w:rPr>
              <w:t>20</w:t>
            </w:r>
            <w:r w:rsidRPr="00C7668A">
              <w:t>23</w:t>
            </w:r>
            <w:r w:rsidRPr="00C7668A">
              <w:rPr>
                <w:rFonts w:hint="eastAsia"/>
              </w:rPr>
              <w:t>.</w:t>
            </w:r>
            <w:r>
              <w:t>08.18</w:t>
            </w:r>
          </w:p>
        </w:tc>
      </w:tr>
      <w:tr w:rsidR="009C14FB" w:rsidRPr="00C7668A" w:rsidTr="009C14FB">
        <w:tc>
          <w:tcPr>
            <w:tcW w:w="1348" w:type="dxa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보도요청</w:t>
            </w:r>
          </w:p>
        </w:tc>
        <w:tc>
          <w:tcPr>
            <w:tcW w:w="7648" w:type="dxa"/>
            <w:gridSpan w:val="2"/>
          </w:tcPr>
          <w:p w:rsidR="009C14FB" w:rsidRPr="00C7668A" w:rsidRDefault="009C14FB" w:rsidP="009C14FB">
            <w:r w:rsidRPr="00C7668A">
              <w:rPr>
                <w:rFonts w:hint="eastAsia"/>
              </w:rPr>
              <w:t>배포 이후</w:t>
            </w:r>
          </w:p>
        </w:tc>
      </w:tr>
      <w:tr w:rsidR="009C14FB" w:rsidRPr="00C7668A" w:rsidTr="009C14FB">
        <w:tc>
          <w:tcPr>
            <w:tcW w:w="1348" w:type="dxa"/>
            <w:vAlign w:val="center"/>
          </w:tcPr>
          <w:p w:rsidR="009C14FB" w:rsidRPr="00C7668A" w:rsidRDefault="009C14FB" w:rsidP="009C14FB">
            <w:pPr>
              <w:jc w:val="center"/>
              <w:rPr>
                <w:b/>
              </w:rPr>
            </w:pPr>
            <w:r w:rsidRPr="00C7668A">
              <w:rPr>
                <w:rFonts w:hint="eastAsia"/>
                <w:b/>
              </w:rPr>
              <w:t>문의</w:t>
            </w:r>
          </w:p>
        </w:tc>
        <w:tc>
          <w:tcPr>
            <w:tcW w:w="4662" w:type="dxa"/>
          </w:tcPr>
          <w:p w:rsidR="009C14FB" w:rsidRPr="00C7668A" w:rsidRDefault="009C14FB" w:rsidP="009C14FB">
            <w:r w:rsidRPr="00C7668A">
              <w:rPr>
                <w:rFonts w:hint="eastAsia"/>
              </w:rPr>
              <w:t>김태윤</w:t>
            </w:r>
            <w:r w:rsidRPr="00C7668A">
              <w:t xml:space="preserve"> </w:t>
            </w:r>
            <w:r>
              <w:rPr>
                <w:rFonts w:hint="eastAsia"/>
              </w:rPr>
              <w:t>차</w:t>
            </w:r>
            <w:r w:rsidRPr="00C7668A">
              <w:t xml:space="preserve">장 T: 02 410 8706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장진혁</w:t>
            </w:r>
            <w:r w:rsidRPr="00C7668A">
              <w:t xml:space="preserve"> </w:t>
            </w:r>
            <w:r>
              <w:rPr>
                <w:rFonts w:hint="eastAsia"/>
              </w:rPr>
              <w:t>과장</w:t>
            </w:r>
            <w:r w:rsidRPr="00C7668A">
              <w:t xml:space="preserve"> T: 02 410 0429</w:t>
            </w:r>
          </w:p>
        </w:tc>
        <w:tc>
          <w:tcPr>
            <w:tcW w:w="2986" w:type="dxa"/>
            <w:vAlign w:val="center"/>
          </w:tcPr>
          <w:p w:rsidR="009C14FB" w:rsidRPr="00C7668A" w:rsidRDefault="009C14FB" w:rsidP="009C14FB">
            <w:r w:rsidRPr="00C7668A">
              <w:rPr>
                <w:rFonts w:hint="eastAsia"/>
              </w:rPr>
              <w:t xml:space="preserve">Email: </w:t>
            </w:r>
          </w:p>
          <w:p w:rsidR="009C14FB" w:rsidRPr="00C7668A" w:rsidRDefault="009C14FB" w:rsidP="009C14FB">
            <w:r w:rsidRPr="00C7668A">
              <w:rPr>
                <w:rFonts w:hint="eastAsia"/>
              </w:rPr>
              <w:t>pa@hanmi.co.kr</w:t>
            </w:r>
          </w:p>
        </w:tc>
      </w:tr>
    </w:tbl>
    <w:p w:rsidR="006F6832" w:rsidRDefault="006F6832" w:rsidP="006F6832">
      <w:pPr>
        <w:spacing w:after="0" w:line="240" w:lineRule="auto"/>
        <w:rPr>
          <w:rFonts w:ascii="맑은 고딕" w:eastAsia="맑은 고딕" w:hAnsi="맑은 고딕" w:cs="Times New Roman"/>
          <w:b/>
          <w:bCs/>
          <w:sz w:val="8"/>
          <w:szCs w:val="8"/>
        </w:rPr>
      </w:pPr>
    </w:p>
    <w:p w:rsidR="009C14FB" w:rsidRPr="006F6832" w:rsidRDefault="009C14FB" w:rsidP="006F6832">
      <w:pPr>
        <w:spacing w:after="0" w:line="240" w:lineRule="auto"/>
        <w:rPr>
          <w:rFonts w:asciiTheme="majorEastAsia" w:eastAsiaTheme="majorEastAsia" w:hAnsiTheme="majorEastAsia" w:cs="Times New Roman" w:hint="eastAsia"/>
          <w:b/>
          <w:bCs/>
          <w:spacing w:val="-18"/>
          <w:sz w:val="8"/>
          <w:szCs w:val="8"/>
        </w:rPr>
      </w:pPr>
    </w:p>
    <w:p w:rsidR="00B54410" w:rsidRPr="00F01E5A" w:rsidRDefault="00B54410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8"/>
          <w:sz w:val="34"/>
          <w:szCs w:val="34"/>
        </w:rPr>
      </w:pPr>
      <w:r w:rsidRPr="00F01E5A">
        <w:rPr>
          <w:rFonts w:ascii="맑은 고딕" w:eastAsia="맑은 고딕" w:hAnsi="맑은 고딕" w:cs="Times New Roman" w:hint="eastAsia"/>
          <w:b/>
          <w:bCs/>
          <w:spacing w:val="-8"/>
          <w:sz w:val="34"/>
          <w:szCs w:val="34"/>
        </w:rPr>
        <w:t>“한미약품</w:t>
      </w:r>
      <w:r w:rsidRPr="00F01E5A">
        <w:rPr>
          <w:rFonts w:ascii="맑은 고딕" w:eastAsia="맑은 고딕" w:hAnsi="맑은 고딕" w:cs="Times New Roman"/>
          <w:b/>
          <w:bCs/>
          <w:spacing w:val="-8"/>
          <w:sz w:val="34"/>
          <w:szCs w:val="34"/>
        </w:rPr>
        <w:t xml:space="preserve"> ‘로수젯’, 동맥경화 초고위험군 환자에게도 </w:t>
      </w:r>
      <w:r w:rsidRPr="00F01E5A">
        <w:rPr>
          <w:rFonts w:ascii="맑은 고딕" w:eastAsia="맑은 고딕" w:hAnsi="맑은 고딕" w:cs="Times New Roman" w:hint="eastAsia"/>
          <w:b/>
          <w:bCs/>
          <w:spacing w:val="-8"/>
          <w:sz w:val="34"/>
          <w:szCs w:val="34"/>
        </w:rPr>
        <w:t>유익</w:t>
      </w:r>
      <w:r w:rsidRPr="00F01E5A">
        <w:rPr>
          <w:rFonts w:ascii="맑은 고딕" w:eastAsia="맑은 고딕" w:hAnsi="맑은 고딕" w:cs="Times New Roman"/>
          <w:b/>
          <w:bCs/>
          <w:spacing w:val="-8"/>
          <w:sz w:val="34"/>
          <w:szCs w:val="34"/>
        </w:rPr>
        <w:t>”</w:t>
      </w:r>
    </w:p>
    <w:p w:rsidR="00B54410" w:rsidRPr="001D4E10" w:rsidRDefault="00B54410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10"/>
          <w:szCs w:val="10"/>
        </w:rPr>
      </w:pPr>
    </w:p>
    <w:p w:rsidR="00B54410" w:rsidRPr="00120FE8" w:rsidRDefault="00B54410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</w:pPr>
      <w:r w:rsidRPr="00120FE8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로수젯</w:t>
      </w:r>
      <w:r w:rsidRPr="00120FE8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 xml:space="preserve"> ‘RACING 연구’ 네번째 하위 분석 결과, </w:t>
      </w:r>
      <w:r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 xml:space="preserve">국제 학술지 </w:t>
      </w:r>
      <w:r w:rsidRPr="00120FE8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>‘JAMA Cardiology’</w:t>
      </w:r>
      <w:r w:rsidR="00DA4F3F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에</w:t>
      </w:r>
      <w:r w:rsidRPr="00120FE8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 xml:space="preserve"> 등재</w:t>
      </w: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</w:pPr>
      <w:r w:rsidRPr="00120FE8"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고강도</w:t>
      </w:r>
      <w:r w:rsidRPr="00120FE8">
        <w:rPr>
          <w:rFonts w:ascii="맑은 고딕" w:eastAsia="맑은 고딕" w:hAnsi="맑은 고딕" w:cs="Times New Roman"/>
          <w:b/>
          <w:bCs/>
          <w:spacing w:val="-22"/>
          <w:sz w:val="24"/>
          <w:szCs w:val="24"/>
        </w:rPr>
        <w:t xml:space="preserve"> 스타틴 대비 중강도 스타틴+에제티미브 병용요법의 유효성, 내약성 </w:t>
      </w:r>
      <w:r>
        <w:rPr>
          <w:rFonts w:ascii="맑은 고딕" w:eastAsia="맑은 고딕" w:hAnsi="맑은 고딕" w:cs="Times New Roman" w:hint="eastAsia"/>
          <w:b/>
          <w:bCs/>
          <w:spacing w:val="-22"/>
          <w:sz w:val="24"/>
          <w:szCs w:val="24"/>
        </w:rPr>
        <w:t>확인</w:t>
      </w:r>
    </w:p>
    <w:p w:rsidR="00B54410" w:rsidRPr="00120FE8" w:rsidRDefault="00B54410" w:rsidP="00B54410">
      <w:pPr>
        <w:spacing w:after="0" w:line="192" w:lineRule="auto"/>
        <w:rPr>
          <w:rStyle w:val="af4"/>
        </w:rPr>
      </w:pP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noProof/>
          <w:sz w:val="22"/>
        </w:rPr>
        <w:drawing>
          <wp:anchor distT="0" distB="0" distL="114300" distR="114300" simplePos="0" relativeHeight="251659264" behindDoc="0" locked="0" layoutInCell="1" allowOverlap="1" wp14:anchorId="5E006A15" wp14:editId="50F28B0F">
            <wp:simplePos x="0" y="0"/>
            <wp:positionH relativeFrom="margin">
              <wp:posOffset>30480</wp:posOffset>
            </wp:positionH>
            <wp:positionV relativeFrom="paragraph">
              <wp:posOffset>8255</wp:posOffset>
            </wp:positionV>
            <wp:extent cx="2639060" cy="2468880"/>
            <wp:effectExtent l="19050" t="19050" r="27940" b="26670"/>
            <wp:wrapSquare wrapText="bothSides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로수젯4번째하위분석(사진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9060" cy="246888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맑은 고딕" w:eastAsia="맑은 고딕" w:hAnsi="맑은 고딕" w:cs="Times New Roman" w:hint="eastAsia"/>
          <w:bCs/>
          <w:sz w:val="22"/>
        </w:rPr>
        <w:t>한미약품은 이상</w:t>
      </w:r>
      <w:r w:rsidR="00A9791C">
        <w:rPr>
          <w:rFonts w:ascii="맑은 고딕" w:eastAsia="맑은 고딕" w:hAnsi="맑은 고딕" w:cs="Times New Roman" w:hint="eastAsia"/>
          <w:bCs/>
          <w:sz w:val="22"/>
        </w:rPr>
        <w:t>지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질혈증치료 복합신약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>
        <w:rPr>
          <w:rFonts w:ascii="맑은 고딕" w:eastAsia="맑은 고딕" w:hAnsi="맑은 고딕" w:cs="Times New Roman" w:hint="eastAsia"/>
          <w:bCs/>
          <w:sz w:val="22"/>
        </w:rPr>
        <w:t>로수젯</w:t>
      </w:r>
      <w:r>
        <w:rPr>
          <w:rFonts w:ascii="맑은 고딕" w:eastAsia="맑은 고딕" w:hAnsi="맑은 고딕" w:cs="Times New Roman"/>
          <w:bCs/>
          <w:sz w:val="22"/>
        </w:rPr>
        <w:t>’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을 이용한 </w:t>
      </w:r>
      <w:r>
        <w:rPr>
          <w:rFonts w:ascii="맑은 고딕" w:eastAsia="맑은 고딕" w:hAnsi="맑은 고딕" w:cs="Times New Roman"/>
          <w:bCs/>
          <w:sz w:val="22"/>
        </w:rPr>
        <w:t xml:space="preserve">RACING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연구의 하위 분석 결과가 </w:t>
      </w:r>
      <w:r w:rsidR="00A9791C">
        <w:rPr>
          <w:rFonts w:ascii="맑은 고딕" w:eastAsia="맑은 고딕" w:hAnsi="맑은 고딕" w:cs="Times New Roman" w:hint="eastAsia"/>
          <w:bCs/>
          <w:sz w:val="22"/>
        </w:rPr>
        <w:t xml:space="preserve">세계적 학술지 </w:t>
      </w:r>
      <w:r w:rsidR="00A9791C">
        <w:rPr>
          <w:rFonts w:ascii="맑은 고딕" w:eastAsia="맑은 고딕" w:hAnsi="맑은 고딕" w:cs="Times New Roman"/>
          <w:bCs/>
          <w:sz w:val="22"/>
        </w:rPr>
        <w:t>‘</w:t>
      </w:r>
      <w:r w:rsidR="00A9791C" w:rsidRPr="003B1F8A">
        <w:rPr>
          <w:rFonts w:ascii="맑은 고딕" w:eastAsia="맑은 고딕" w:hAnsi="맑은 고딕" w:cs="Times New Roman"/>
          <w:bCs/>
          <w:sz w:val="22"/>
        </w:rPr>
        <w:t>미국의학협회저널 심장학</w:t>
      </w:r>
      <w:r w:rsidR="00A9791C">
        <w:rPr>
          <w:rFonts w:ascii="맑은 고딕" w:eastAsia="맑은 고딕" w:hAnsi="맑은 고딕" w:cs="Times New Roman"/>
          <w:bCs/>
          <w:sz w:val="22"/>
        </w:rPr>
        <w:t>’</w:t>
      </w:r>
      <w:r w:rsidR="00A9791C" w:rsidRPr="003B1F8A">
        <w:rPr>
          <w:rFonts w:ascii="맑은 고딕" w:eastAsia="맑은 고딕" w:hAnsi="맑은 고딕" w:cs="Times New Roman"/>
          <w:bCs/>
          <w:sz w:val="22"/>
        </w:rPr>
        <w:t>(JAMA Cardi</w:t>
      </w:r>
      <w:bookmarkStart w:id="0" w:name="_GoBack"/>
      <w:bookmarkEnd w:id="0"/>
      <w:r w:rsidR="00A9791C" w:rsidRPr="003B1F8A">
        <w:rPr>
          <w:rFonts w:ascii="맑은 고딕" w:eastAsia="맑은 고딕" w:hAnsi="맑은 고딕" w:cs="Times New Roman"/>
          <w:bCs/>
          <w:sz w:val="22"/>
        </w:rPr>
        <w:t>ology,</w:t>
      </w:r>
      <w:r w:rsidR="00A9791C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A9791C" w:rsidRPr="006E0D5B">
        <w:rPr>
          <w:rFonts w:ascii="맑은 고딕" w:eastAsia="맑은 고딕" w:hAnsi="맑은 고딕" w:cs="Times New Roman"/>
          <w:bCs/>
          <w:sz w:val="22"/>
        </w:rPr>
        <w:t>IF 30.154</w:t>
      </w:r>
      <w:r w:rsidR="00A9791C">
        <w:rPr>
          <w:rFonts w:ascii="맑은 고딕" w:eastAsia="맑은 고딕" w:hAnsi="맑은 고딕" w:cs="Times New Roman"/>
          <w:bCs/>
          <w:sz w:val="22"/>
        </w:rPr>
        <w:t>)</w:t>
      </w:r>
      <w:r w:rsidR="00A9791C">
        <w:rPr>
          <w:rFonts w:ascii="맑은 고딕" w:eastAsia="맑은 고딕" w:hAnsi="맑은 고딕" w:cs="Times New Roman" w:hint="eastAsia"/>
          <w:bCs/>
          <w:sz w:val="22"/>
        </w:rPr>
        <w:t xml:space="preserve">에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등재됐다고 </w:t>
      </w:r>
      <w:r>
        <w:rPr>
          <w:rFonts w:ascii="맑은 고딕" w:eastAsia="맑은 고딕" w:hAnsi="맑은 고딕" w:cs="Times New Roman"/>
          <w:bCs/>
          <w:sz w:val="22"/>
        </w:rPr>
        <w:t>1</w:t>
      </w:r>
      <w:r w:rsidR="00A9791C">
        <w:rPr>
          <w:rFonts w:ascii="맑은 고딕" w:eastAsia="맑은 고딕" w:hAnsi="맑은 고딕" w:cs="Times New Roman"/>
          <w:bCs/>
          <w:sz w:val="22"/>
        </w:rPr>
        <w:t>8</w:t>
      </w:r>
      <w:r>
        <w:rPr>
          <w:rFonts w:ascii="맑은 고딕" w:eastAsia="맑은 고딕" w:hAnsi="맑은 고딕" w:cs="Times New Roman" w:hint="eastAsia"/>
          <w:bCs/>
          <w:sz w:val="22"/>
        </w:rPr>
        <w:t>일 밝혔다.</w:t>
      </w:r>
    </w:p>
    <w:p w:rsidR="00B54410" w:rsidRPr="00A9791C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로수젯 연구의 국제학술지 등재는 작년에 이어 </w:t>
      </w:r>
      <w:r w:rsidR="00A9791C">
        <w:rPr>
          <w:rFonts w:ascii="맑은 고딕" w:eastAsia="맑은 고딕" w:hAnsi="맑은 고딕" w:cs="Times New Roman" w:hint="eastAsia"/>
          <w:bCs/>
          <w:sz w:val="22"/>
        </w:rPr>
        <w:t xml:space="preserve">이번이 </w:t>
      </w:r>
      <w:r>
        <w:rPr>
          <w:rFonts w:ascii="맑은 고딕" w:eastAsia="맑은 고딕" w:hAnsi="맑은 고딕" w:cs="Times New Roman" w:hint="eastAsia"/>
          <w:bCs/>
          <w:sz w:val="22"/>
        </w:rPr>
        <w:t>네번째로,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E82E70">
        <w:rPr>
          <w:rFonts w:ascii="맑은 고딕" w:eastAsia="맑은 고딕" w:hAnsi="맑은 고딕" w:cs="Times New Roman" w:hint="eastAsia"/>
          <w:bCs/>
          <w:sz w:val="22"/>
        </w:rPr>
        <w:t>로수젯</w:t>
      </w:r>
      <w:r w:rsidRPr="00E82E70">
        <w:rPr>
          <w:rFonts w:ascii="맑은 고딕" w:eastAsia="맑은 고딕" w:hAnsi="맑은 고딕" w:cs="Times New Roman"/>
          <w:bCs/>
          <w:sz w:val="22"/>
        </w:rPr>
        <w:t xml:space="preserve"> 대규모 임상인 ‘</w:t>
      </w:r>
      <w:r>
        <w:rPr>
          <w:rFonts w:ascii="맑은 고딕" w:eastAsia="맑은 고딕" w:hAnsi="맑은 고딕" w:cs="Times New Roman"/>
          <w:bCs/>
          <w:sz w:val="22"/>
        </w:rPr>
        <w:t>RACING</w:t>
      </w:r>
      <w:r w:rsidRPr="00E82E70">
        <w:rPr>
          <w:rFonts w:ascii="맑은 고딕" w:eastAsia="맑은 고딕" w:hAnsi="맑은 고딕" w:cs="Times New Roman"/>
          <w:bCs/>
          <w:sz w:val="22"/>
        </w:rPr>
        <w:t xml:space="preserve"> 연구’가 작년 7월 란셋</w:t>
      </w:r>
      <w:r w:rsidRPr="00524334">
        <w:rPr>
          <w:rFonts w:ascii="맑은 고딕" w:eastAsia="맑은 고딕" w:hAnsi="맑은 고딕" w:cs="Times New Roman" w:hint="eastAsia"/>
          <w:bCs/>
          <w:sz w:val="22"/>
        </w:rPr>
        <w:t>(The Lancet, IF 202.731)</w:t>
      </w:r>
      <w:r w:rsidRPr="00E82E70">
        <w:rPr>
          <w:rFonts w:ascii="맑은 고딕" w:eastAsia="맑은 고딕" w:hAnsi="맑은 고딕" w:cs="Times New Roman"/>
          <w:bCs/>
          <w:sz w:val="22"/>
        </w:rPr>
        <w:t xml:space="preserve">에 등재된 이후 </w:t>
      </w:r>
      <w:r w:rsidR="00A9791C">
        <w:rPr>
          <w:rFonts w:ascii="맑은 고딕" w:eastAsia="맑은 고딕" w:hAnsi="맑은 고딕" w:cs="Times New Roman" w:hint="eastAsia"/>
          <w:bCs/>
          <w:sz w:val="22"/>
        </w:rPr>
        <w:t xml:space="preserve">하위 분석 연구 결과들이 </w:t>
      </w:r>
      <w:r>
        <w:rPr>
          <w:rFonts w:ascii="맑은 고딕" w:eastAsia="맑은 고딕" w:hAnsi="맑은 고딕" w:cs="Times New Roman" w:hint="eastAsia"/>
          <w:bCs/>
          <w:sz w:val="22"/>
        </w:rPr>
        <w:t>유</w:t>
      </w:r>
      <w:r w:rsidRPr="00E82E70">
        <w:rPr>
          <w:rFonts w:ascii="맑은 고딕" w:eastAsia="맑은 고딕" w:hAnsi="맑은 고딕" w:cs="Times New Roman"/>
          <w:bCs/>
          <w:sz w:val="22"/>
        </w:rPr>
        <w:t>럽심장저널</w:t>
      </w:r>
      <w:r w:rsidRPr="006E0D5B">
        <w:rPr>
          <w:rFonts w:ascii="맑은 고딕" w:eastAsia="맑은 고딕" w:hAnsi="맑은 고딕" w:cs="Times New Roman"/>
          <w:bCs/>
          <w:sz w:val="22"/>
        </w:rPr>
        <w:t>(ESC, IF 35.855)</w:t>
      </w:r>
      <w:r>
        <w:rPr>
          <w:rFonts w:ascii="맑은 고딕" w:eastAsia="맑은 고딕" w:hAnsi="맑은 고딕" w:cs="Times New Roman" w:hint="eastAsia"/>
          <w:bCs/>
          <w:sz w:val="22"/>
        </w:rPr>
        <w:t>과</w:t>
      </w:r>
      <w:r w:rsidRPr="00E82E70">
        <w:rPr>
          <w:rFonts w:ascii="맑은 고딕" w:eastAsia="맑은 고딕" w:hAnsi="맑은 고딕" w:cs="Times New Roman"/>
          <w:bCs/>
          <w:sz w:val="22"/>
        </w:rPr>
        <w:t xml:space="preserve"> 미국심장학회지</w:t>
      </w:r>
      <w:r w:rsidRPr="006E0D5B">
        <w:rPr>
          <w:rFonts w:ascii="맑은 고딕" w:eastAsia="맑은 고딕" w:hAnsi="맑은 고딕" w:cs="Times New Roman"/>
          <w:bCs/>
          <w:sz w:val="22"/>
        </w:rPr>
        <w:t>(JACC, IF 27.203)</w:t>
      </w:r>
      <w:r>
        <w:rPr>
          <w:rFonts w:ascii="맑은 고딕" w:eastAsia="맑은 고딕" w:hAnsi="맑은 고딕" w:cs="Times New Roman"/>
          <w:bCs/>
          <w:sz w:val="22"/>
        </w:rPr>
        <w:t xml:space="preserve">, eClinicalMedicine(IF </w:t>
      </w:r>
      <w:r w:rsidRPr="00E82E70">
        <w:rPr>
          <w:rFonts w:ascii="맑은 고딕" w:eastAsia="맑은 고딕" w:hAnsi="맑은 고딕" w:cs="Times New Roman"/>
          <w:bCs/>
          <w:sz w:val="22"/>
        </w:rPr>
        <w:t>17.033)에 각각 등재된 바 있다</w:t>
      </w:r>
      <w:r>
        <w:rPr>
          <w:rFonts w:ascii="맑은 고딕" w:eastAsia="맑은 고딕" w:hAnsi="맑은 고딕" w:cs="Times New Roman" w:hint="eastAsia"/>
          <w:bCs/>
          <w:sz w:val="22"/>
        </w:rPr>
        <w:t>.</w:t>
      </w:r>
      <w:r w:rsidR="00A9791C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B54410" w:rsidRPr="007F4A53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이번 네번째 하위 분석은 </w:t>
      </w:r>
      <w:r w:rsidRPr="006E0D5B">
        <w:rPr>
          <w:rFonts w:ascii="맑은 고딕" w:eastAsia="맑은 고딕" w:hAnsi="맑은 고딕" w:cs="Times New Roman" w:hint="eastAsia"/>
          <w:bCs/>
          <w:sz w:val="22"/>
        </w:rPr>
        <w:t>죽상동맥경화성</w:t>
      </w:r>
      <w:r w:rsidRPr="006E0D5B">
        <w:rPr>
          <w:rFonts w:ascii="맑은 고딕" w:eastAsia="맑은 고딕" w:hAnsi="맑은 고딕" w:cs="Times New Roman"/>
          <w:bCs/>
          <w:sz w:val="22"/>
        </w:rPr>
        <w:t xml:space="preserve"> 심혈관질환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120FE8">
        <w:rPr>
          <w:rFonts w:ascii="맑은 고딕" w:eastAsia="맑은 고딕" w:hAnsi="맑은 고딕" w:cs="Times New Roman"/>
          <w:bCs/>
          <w:sz w:val="22"/>
        </w:rPr>
        <w:t>초고위험군 환자에서 로수젯</w:t>
      </w:r>
      <w:r>
        <w:rPr>
          <w:rFonts w:ascii="맑은 고딕" w:eastAsia="맑은 고딕" w:hAnsi="맑은 고딕" w:cs="Times New Roman" w:hint="eastAsia"/>
          <w:bCs/>
          <w:sz w:val="22"/>
        </w:rPr>
        <w:t>정</w:t>
      </w:r>
      <w:r w:rsidRPr="00120FE8">
        <w:rPr>
          <w:rFonts w:ascii="맑은 고딕" w:eastAsia="맑은 고딕" w:hAnsi="맑은 고딕" w:cs="Times New Roman"/>
          <w:bCs/>
          <w:sz w:val="22"/>
        </w:rPr>
        <w:t xml:space="preserve"> 10/10mg이 </w:t>
      </w:r>
      <w:r w:rsidRPr="006E0D5B">
        <w:rPr>
          <w:rFonts w:ascii="맑은 고딕" w:eastAsia="맑은 고딕" w:hAnsi="맑은 고딕" w:cs="Times New Roman" w:hint="eastAsia"/>
          <w:bCs/>
          <w:sz w:val="22"/>
        </w:rPr>
        <w:t>로수바스타틴</w:t>
      </w:r>
      <w:r w:rsidRPr="00120FE8"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 xml:space="preserve">20mg </w:t>
      </w:r>
      <w:r w:rsidRPr="00120FE8">
        <w:rPr>
          <w:rFonts w:ascii="맑은 고딕" w:eastAsia="맑은 고딕" w:hAnsi="맑은 고딕" w:cs="Times New Roman"/>
          <w:bCs/>
          <w:sz w:val="22"/>
        </w:rPr>
        <w:t xml:space="preserve">단독요법 대비 심혈관 사건 발생에 차이가 없으며, </w:t>
      </w:r>
      <w:r w:rsidRPr="006E0D5B">
        <w:rPr>
          <w:rFonts w:ascii="맑은 고딕" w:eastAsia="맑은 고딕" w:hAnsi="맑은 고딕" w:cs="Times New Roman" w:hint="eastAsia"/>
          <w:bCs/>
          <w:sz w:val="22"/>
        </w:rPr>
        <w:t>목표</w:t>
      </w:r>
      <w:r w:rsidRPr="006E0D5B">
        <w:rPr>
          <w:rFonts w:ascii="맑은 고딕" w:eastAsia="맑은 고딕" w:hAnsi="맑은 고딕" w:cs="Times New Roman"/>
          <w:bCs/>
          <w:sz w:val="22"/>
        </w:rPr>
        <w:t xml:space="preserve"> LDL-C 도달률</w:t>
      </w:r>
      <w:r w:rsidRPr="00120FE8">
        <w:rPr>
          <w:rFonts w:ascii="맑은 고딕" w:eastAsia="맑은 고딕" w:hAnsi="맑은 고딕" w:cs="Times New Roman"/>
          <w:bCs/>
          <w:sz w:val="22"/>
        </w:rPr>
        <w:t xml:space="preserve"> 및 내약성에서는 더 우수하다는 </w:t>
      </w:r>
      <w:r>
        <w:rPr>
          <w:rFonts w:ascii="맑은 고딕" w:eastAsia="맑은 고딕" w:hAnsi="맑은 고딕" w:cs="Times New Roman"/>
          <w:bCs/>
          <w:sz w:val="22"/>
        </w:rPr>
        <w:t>결과</w:t>
      </w:r>
      <w:r>
        <w:rPr>
          <w:rFonts w:ascii="맑은 고딕" w:eastAsia="맑은 고딕" w:hAnsi="맑은 고딕" w:cs="Times New Roman" w:hint="eastAsia"/>
          <w:bCs/>
          <w:sz w:val="22"/>
        </w:rPr>
        <w:t>가 도출된 연구다.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243B8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54410" w:rsidRDefault="00A9791C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 </w:t>
      </w:r>
      <w:r w:rsidR="00B54410">
        <w:rPr>
          <w:rFonts w:ascii="맑은 고딕" w:eastAsia="맑은 고딕" w:hAnsi="맑은 고딕" w:cs="Times New Roman" w:hint="eastAsia"/>
          <w:bCs/>
          <w:sz w:val="22"/>
        </w:rPr>
        <w:t>연구는 연세대학교 세브란스병원 심장내과 김중선 교수, 이승준 교수와</w:t>
      </w:r>
      <w:r w:rsidR="00B54410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B54410">
        <w:rPr>
          <w:rFonts w:ascii="맑은 고딕" w:eastAsia="맑은 고딕" w:hAnsi="맑은 고딕" w:cs="Times New Roman" w:hint="eastAsia"/>
          <w:bCs/>
          <w:sz w:val="22"/>
        </w:rPr>
        <w:t>고려대학교 안암병원 순환기내과 홍순준 교수, 차정준 교수가 소속</w:t>
      </w:r>
      <w:r>
        <w:rPr>
          <w:rFonts w:ascii="맑은 고딕" w:eastAsia="맑은 고딕" w:hAnsi="맑은 고딕" w:cs="Times New Roman" w:hint="eastAsia"/>
          <w:bCs/>
          <w:sz w:val="22"/>
        </w:rPr>
        <w:t>된</w:t>
      </w:r>
      <w:r w:rsidR="00B54410">
        <w:rPr>
          <w:rFonts w:ascii="맑은 고딕" w:eastAsia="맑은 고딕" w:hAnsi="맑은 고딕" w:cs="Times New Roman" w:hint="eastAsia"/>
          <w:bCs/>
          <w:sz w:val="22"/>
        </w:rPr>
        <w:t xml:space="preserve"> 연구팀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이 </w:t>
      </w:r>
      <w:r w:rsidR="00B54410">
        <w:rPr>
          <w:rFonts w:ascii="맑은 고딕" w:eastAsia="맑은 고딕" w:hAnsi="맑은 고딕" w:cs="Times New Roman" w:hint="eastAsia"/>
          <w:bCs/>
          <w:sz w:val="22"/>
        </w:rPr>
        <w:t>주도</w:t>
      </w:r>
      <w:r>
        <w:rPr>
          <w:rFonts w:ascii="맑은 고딕" w:eastAsia="맑은 고딕" w:hAnsi="맑은 고딕" w:cs="Times New Roman" w:hint="eastAsia"/>
          <w:bCs/>
          <w:sz w:val="22"/>
        </w:rPr>
        <w:t>했</w:t>
      </w:r>
      <w:r w:rsidR="00B54410">
        <w:rPr>
          <w:rFonts w:ascii="맑은 고딕" w:eastAsia="맑은 고딕" w:hAnsi="맑은 고딕" w:cs="Times New Roman" w:hint="eastAsia"/>
          <w:bCs/>
          <w:sz w:val="22"/>
        </w:rPr>
        <w:t>다.</w:t>
      </w:r>
    </w:p>
    <w:p w:rsidR="00B54410" w:rsidRPr="00A9791C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 연구에서는 </w:t>
      </w:r>
      <w:r>
        <w:rPr>
          <w:rFonts w:ascii="맑은 고딕" w:eastAsia="맑은 고딕" w:hAnsi="맑은 고딕" w:cs="Times New Roman"/>
          <w:bCs/>
          <w:sz w:val="22"/>
        </w:rPr>
        <w:t>1511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명의 </w:t>
      </w:r>
      <w:r w:rsidRPr="006E0D5B">
        <w:rPr>
          <w:rFonts w:ascii="맑은 고딕" w:eastAsia="맑은 고딕" w:hAnsi="맑은 고딕" w:cs="Times New Roman" w:hint="eastAsia"/>
          <w:bCs/>
          <w:sz w:val="22"/>
        </w:rPr>
        <w:t>죽상동맥경화성</w:t>
      </w:r>
      <w:r w:rsidRPr="006E0D5B">
        <w:rPr>
          <w:rFonts w:ascii="맑은 고딕" w:eastAsia="맑은 고딕" w:hAnsi="맑은 고딕" w:cs="Times New Roman"/>
          <w:bCs/>
          <w:sz w:val="22"/>
        </w:rPr>
        <w:t xml:space="preserve"> 심혈관질환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초고위험군</w:t>
      </w:r>
      <w:r w:rsidRPr="0067503B">
        <w:rPr>
          <w:rFonts w:ascii="맑은 고딕" w:eastAsia="맑은 고딕" w:hAnsi="맑은 고딕" w:cs="Times New Roman"/>
          <w:bCs/>
          <w:sz w:val="22"/>
        </w:rPr>
        <w:t xml:space="preserve"> 환자</w:t>
      </w:r>
      <w:r w:rsidR="00DA4F3F">
        <w:rPr>
          <w:rFonts w:ascii="맑은 고딕" w:eastAsia="맑은 고딕" w:hAnsi="맑은 고딕" w:cs="Times New Roman" w:hint="eastAsia"/>
          <w:bCs/>
          <w:sz w:val="22"/>
        </w:rPr>
        <w:t>들을</w:t>
      </w:r>
      <w:r w:rsidRPr="0067503B"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F01E5A">
        <w:rPr>
          <w:rFonts w:ascii="맑은 고딕" w:eastAsia="맑은 고딕" w:hAnsi="맑은 고딕" w:cs="Times New Roman" w:hint="eastAsia"/>
          <w:bCs/>
          <w:sz w:val="22"/>
        </w:rPr>
        <w:t>고강도</w:t>
      </w:r>
      <w:r w:rsidRPr="00F01E5A">
        <w:rPr>
          <w:rFonts w:ascii="맑은 고딕" w:eastAsia="맑은 고딕" w:hAnsi="맑은 고딕" w:cs="Times New Roman"/>
          <w:bCs/>
          <w:sz w:val="22"/>
        </w:rPr>
        <w:t xml:space="preserve"> 스타틴 단독요법군(로수바스타틴 20mg)</w:t>
      </w:r>
      <w:r w:rsidRPr="006E0D5B">
        <w:rPr>
          <w:rFonts w:ascii="맑은 고딕" w:eastAsia="맑은 고딕" w:hAnsi="맑은 고딕" w:cs="Times New Roman"/>
          <w:bCs/>
          <w:sz w:val="22"/>
        </w:rPr>
        <w:t>과 ‘중강도 스타틴과 에제티미브’ 병용요법군(로수젯정 10/10mg)</w:t>
      </w:r>
      <w:r w:rsidR="00DA4F3F">
        <w:rPr>
          <w:rFonts w:ascii="맑은 고딕" w:eastAsia="맑은 고딕" w:hAnsi="맑은 고딕" w:cs="Times New Roman" w:hint="eastAsia"/>
          <w:bCs/>
          <w:sz w:val="22"/>
        </w:rPr>
        <w:t>으로 나눠,</w:t>
      </w:r>
      <w:r w:rsidR="00DA4F3F"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6E0D5B">
        <w:rPr>
          <w:rFonts w:ascii="맑은 고딕" w:eastAsia="맑은 고딕" w:hAnsi="맑은 고딕" w:cs="Times New Roman" w:hint="eastAsia"/>
          <w:bCs/>
          <w:sz w:val="22"/>
        </w:rPr>
        <w:t>심혈관계</w:t>
      </w:r>
      <w:r w:rsidRPr="006E0D5B">
        <w:rPr>
          <w:rFonts w:ascii="맑은 고딕" w:eastAsia="맑은 고딕" w:hAnsi="맑은 고딕" w:cs="Times New Roman"/>
          <w:bCs/>
          <w:sz w:val="22"/>
        </w:rPr>
        <w:t xml:space="preserve"> 사망, 관상 및 말초동맥우회술, 심혈관계 사건으로 인한 입원, 비치명적 뇌졸중 발생률(이하 복합 심혈관 사건 발생률)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및</w:t>
      </w:r>
      <w:r w:rsidRPr="0067503B"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BE2360">
        <w:rPr>
          <w:rFonts w:ascii="맑은 고딕" w:eastAsia="맑은 고딕" w:hAnsi="맑은 고딕" w:cs="Times New Roman"/>
          <w:bCs/>
          <w:sz w:val="22"/>
        </w:rPr>
        <w:t xml:space="preserve">LDL-C </w:t>
      </w:r>
      <w:r>
        <w:rPr>
          <w:rFonts w:ascii="맑은 고딕" w:eastAsia="맑은 고딕" w:hAnsi="맑은 고딕" w:cs="Times New Roman" w:hint="eastAsia"/>
          <w:bCs/>
          <w:sz w:val="22"/>
        </w:rPr>
        <w:t>감소</w:t>
      </w:r>
      <w:r w:rsidR="00A9791C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효과를 </w:t>
      </w:r>
      <w:r w:rsidRPr="0067503B">
        <w:rPr>
          <w:rFonts w:ascii="맑은 고딕" w:eastAsia="맑은 고딕" w:hAnsi="맑은 고딕" w:cs="Times New Roman"/>
          <w:bCs/>
          <w:sz w:val="22"/>
        </w:rPr>
        <w:t xml:space="preserve">3년간 추적 </w:t>
      </w:r>
      <w:r>
        <w:rPr>
          <w:rFonts w:ascii="맑은 고딕" w:eastAsia="맑은 고딕" w:hAnsi="맑은 고딕" w:cs="Times New Roman"/>
          <w:bCs/>
          <w:sz w:val="22"/>
        </w:rPr>
        <w:t>관찰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비교 분석했으며,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6E0D5B">
        <w:rPr>
          <w:rFonts w:ascii="맑은 고딕" w:eastAsia="맑은 고딕" w:hAnsi="맑은 고딕" w:cs="Times New Roman" w:hint="eastAsia"/>
          <w:bCs/>
          <w:sz w:val="22"/>
        </w:rPr>
        <w:t>부작용이나</w:t>
      </w:r>
      <w:r w:rsidRPr="006E0D5B">
        <w:rPr>
          <w:rFonts w:ascii="맑은 고딕" w:eastAsia="맑은 고딕" w:hAnsi="맑은 고딕" w:cs="Times New Roman"/>
          <w:bCs/>
          <w:sz w:val="22"/>
        </w:rPr>
        <w:t xml:space="preserve"> 불내성</w:t>
      </w:r>
      <w:r w:rsidRPr="0067503B"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>등</w:t>
      </w:r>
      <w:r>
        <w:rPr>
          <w:rFonts w:ascii="맑은 고딕" w:eastAsia="맑은 고딕" w:hAnsi="맑은 고딕" w:cs="Times New Roman" w:hint="eastAsia"/>
          <w:bCs/>
          <w:sz w:val="22"/>
        </w:rPr>
        <w:t>으로 인한</w:t>
      </w:r>
      <w:r w:rsidRPr="0067503B">
        <w:rPr>
          <w:rFonts w:ascii="맑은 고딕" w:eastAsia="맑은 고딕" w:hAnsi="맑은 고딕" w:cs="Times New Roman"/>
          <w:bCs/>
          <w:sz w:val="22"/>
        </w:rPr>
        <w:t xml:space="preserve"> 약물 중단 또는 </w:t>
      </w:r>
      <w:r w:rsidRPr="006E0D5B">
        <w:rPr>
          <w:rFonts w:ascii="맑은 고딕" w:eastAsia="맑은 고딕" w:hAnsi="맑은 고딕" w:cs="Times New Roman" w:hint="eastAsia"/>
          <w:bCs/>
          <w:sz w:val="22"/>
        </w:rPr>
        <w:t>용량</w:t>
      </w:r>
      <w:r w:rsidRPr="006E0D5B">
        <w:rPr>
          <w:rFonts w:ascii="맑은 고딕" w:eastAsia="맑은 고딕" w:hAnsi="맑은 고딕" w:cs="Times New Roman"/>
          <w:bCs/>
          <w:sz w:val="22"/>
        </w:rPr>
        <w:t xml:space="preserve"> 감소 환자 비율 </w:t>
      </w:r>
      <w:r>
        <w:rPr>
          <w:rFonts w:ascii="맑은 고딕" w:eastAsia="맑은 고딕" w:hAnsi="맑은 고딕" w:cs="Times New Roman"/>
          <w:bCs/>
          <w:sz w:val="22"/>
        </w:rPr>
        <w:t>등</w:t>
      </w:r>
      <w:r>
        <w:rPr>
          <w:rFonts w:ascii="맑은 고딕" w:eastAsia="맑은 고딕" w:hAnsi="맑은 고딕" w:cs="Times New Roman" w:hint="eastAsia"/>
          <w:bCs/>
          <w:sz w:val="22"/>
        </w:rPr>
        <w:t>을 확인했다.</w:t>
      </w:r>
      <w:r w:rsidRPr="0067503B">
        <w:rPr>
          <w:rFonts w:ascii="맑은 고딕" w:eastAsia="맑은 고딕" w:hAnsi="맑은 고딕" w:cs="Times New Roman"/>
          <w:bCs/>
          <w:sz w:val="22"/>
        </w:rPr>
        <w:t xml:space="preserve"> </w:t>
      </w: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연구 결과에 따르면,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6E0D5B">
        <w:rPr>
          <w:rFonts w:ascii="맑은 고딕" w:eastAsia="맑은 고딕" w:hAnsi="맑은 고딕" w:cs="Times New Roman" w:hint="eastAsia"/>
          <w:bCs/>
          <w:sz w:val="22"/>
        </w:rPr>
        <w:t>복합</w:t>
      </w:r>
      <w:r w:rsidRPr="006E0D5B">
        <w:rPr>
          <w:rFonts w:ascii="맑은 고딕" w:eastAsia="맑은 고딕" w:hAnsi="맑은 고딕" w:cs="Times New Roman"/>
          <w:bCs/>
          <w:sz w:val="22"/>
        </w:rPr>
        <w:t xml:space="preserve"> 심혈관 사건</w:t>
      </w:r>
      <w:r w:rsidRPr="00A202EA">
        <w:rPr>
          <w:rFonts w:ascii="맑은 고딕" w:eastAsia="맑은 고딕" w:hAnsi="맑은 고딕" w:cs="Times New Roman"/>
          <w:bCs/>
          <w:sz w:val="22"/>
        </w:rPr>
        <w:t xml:space="preserve"> 발생률은 로수젯</w:t>
      </w:r>
      <w:r>
        <w:rPr>
          <w:rFonts w:ascii="맑은 고딕" w:eastAsia="맑은 고딕" w:hAnsi="맑은 고딕" w:cs="Times New Roman" w:hint="eastAsia"/>
          <w:bCs/>
          <w:sz w:val="22"/>
        </w:rPr>
        <w:t>정</w:t>
      </w:r>
      <w:r w:rsidRPr="00A202EA">
        <w:rPr>
          <w:rFonts w:ascii="맑은 고딕" w:eastAsia="맑은 고딕" w:hAnsi="맑은 고딕" w:cs="Times New Roman"/>
          <w:bCs/>
          <w:sz w:val="22"/>
        </w:rPr>
        <w:t xml:space="preserve"> 10/10mg(11.2%), </w:t>
      </w:r>
      <w:r w:rsidRPr="006E0D5B">
        <w:rPr>
          <w:rFonts w:ascii="맑은 고딕" w:eastAsia="맑은 고딕" w:hAnsi="맑은 고딕" w:cs="Times New Roman" w:hint="eastAsia"/>
          <w:bCs/>
          <w:sz w:val="22"/>
        </w:rPr>
        <w:t>로수바스타틴</w:t>
      </w:r>
      <w:r w:rsidRPr="006E0D5B">
        <w:rPr>
          <w:rFonts w:ascii="맑은 고딕" w:eastAsia="맑은 고딕" w:hAnsi="맑은 고딕" w:cs="Times New Roman"/>
          <w:bCs/>
          <w:sz w:val="22"/>
        </w:rPr>
        <w:t xml:space="preserve"> 20mg(11.7%) 두 군간 유의한 차이는 없었</w:t>
      </w:r>
      <w:r>
        <w:rPr>
          <w:rFonts w:ascii="맑은 고딕" w:eastAsia="맑은 고딕" w:hAnsi="맑은 고딕" w:cs="Times New Roman" w:hint="eastAsia"/>
          <w:bCs/>
          <w:sz w:val="22"/>
        </w:rPr>
        <w:t>고,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 w:rsidRPr="00694C57">
        <w:rPr>
          <w:rFonts w:ascii="맑은 고딕" w:eastAsia="맑은 고딕" w:hAnsi="맑은 고딕" w:cs="Times New Roman" w:hint="eastAsia"/>
          <w:bCs/>
          <w:sz w:val="22"/>
        </w:rPr>
        <w:t>투여</w:t>
      </w:r>
      <w:r w:rsidRPr="00694C57">
        <w:rPr>
          <w:rFonts w:ascii="맑은 고딕" w:eastAsia="맑은 고딕" w:hAnsi="맑은 고딕" w:cs="Times New Roman"/>
          <w:bCs/>
          <w:sz w:val="22"/>
        </w:rPr>
        <w:t xml:space="preserve"> 후 3년 시점의 목표 LDL-</w:t>
      </w:r>
      <w:r w:rsidRPr="00694C57">
        <w:rPr>
          <w:rFonts w:ascii="맑은 고딕" w:eastAsia="맑은 고딕" w:hAnsi="맑은 고딕" w:cs="Times New Roman"/>
          <w:bCs/>
          <w:sz w:val="22"/>
        </w:rPr>
        <w:lastRenderedPageBreak/>
        <w:t>C(&lt;70mg/dL) 도달률은 로수젯</w:t>
      </w:r>
      <w:r>
        <w:rPr>
          <w:rFonts w:ascii="맑은 고딕" w:eastAsia="맑은 고딕" w:hAnsi="맑은 고딕" w:cs="Times New Roman" w:hint="eastAsia"/>
          <w:bCs/>
          <w:sz w:val="22"/>
        </w:rPr>
        <w:t>정</w:t>
      </w:r>
      <w:r w:rsidRPr="00694C57">
        <w:rPr>
          <w:rFonts w:ascii="맑은 고딕" w:eastAsia="맑은 고딕" w:hAnsi="맑은 고딕" w:cs="Times New Roman"/>
          <w:bCs/>
          <w:sz w:val="22"/>
        </w:rPr>
        <w:t xml:space="preserve"> 10/10mg 투여군에서 더 우수한 결과를 보였다(로수젯정 10/10mg, 72% vs. 로수바스타틴 20mg, 60%; p&lt;0.001).</w:t>
      </w:r>
    </w:p>
    <w:p w:rsidR="00B54410" w:rsidRPr="00CE1273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특히 </w:t>
      </w:r>
      <w:r>
        <w:rPr>
          <w:rFonts w:ascii="맑은 고딕" w:eastAsia="맑은 고딕" w:hAnsi="맑은 고딕" w:cs="Times New Roman"/>
          <w:bCs/>
          <w:sz w:val="22"/>
        </w:rPr>
        <w:t>부작용</w:t>
      </w:r>
      <w:r>
        <w:rPr>
          <w:rFonts w:ascii="맑은 고딕" w:eastAsia="맑은 고딕" w:hAnsi="맑은 고딕" w:cs="Times New Roman" w:hint="eastAsia"/>
          <w:bCs/>
          <w:sz w:val="22"/>
        </w:rPr>
        <w:t>이나 불내성으로</w:t>
      </w:r>
      <w:r w:rsidRPr="0067503B">
        <w:rPr>
          <w:rFonts w:ascii="맑은 고딕" w:eastAsia="맑은 고딕" w:hAnsi="맑은 고딕" w:cs="Times New Roman"/>
          <w:bCs/>
          <w:sz w:val="22"/>
        </w:rPr>
        <w:t xml:space="preserve"> 인한 약물 중단</w:t>
      </w:r>
      <w:r>
        <w:rPr>
          <w:rFonts w:ascii="맑은 고딕" w:eastAsia="맑은 고딕" w:hAnsi="맑은 고딕" w:cs="Times New Roman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및 </w:t>
      </w:r>
      <w:r w:rsidRPr="00694C57">
        <w:rPr>
          <w:rFonts w:ascii="맑은 고딕" w:eastAsia="맑은 고딕" w:hAnsi="맑은 고딕" w:cs="Times New Roman" w:hint="eastAsia"/>
          <w:bCs/>
          <w:sz w:val="22"/>
        </w:rPr>
        <w:t>감량</w:t>
      </w:r>
      <w:r w:rsidRPr="00694C57">
        <w:rPr>
          <w:rFonts w:ascii="맑은 고딕" w:eastAsia="맑은 고딕" w:hAnsi="맑은 고딕" w:cs="Times New Roman"/>
          <w:bCs/>
          <w:sz w:val="22"/>
        </w:rPr>
        <w:t xml:space="preserve"> 환자 비율</w:t>
      </w:r>
      <w:r w:rsidR="00A9791C">
        <w:rPr>
          <w:rFonts w:ascii="맑은 고딕" w:eastAsia="맑은 고딕" w:hAnsi="맑은 고딕" w:cs="Times New Roman" w:hint="eastAsia"/>
          <w:bCs/>
          <w:sz w:val="22"/>
        </w:rPr>
        <w:t>이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694C57">
        <w:rPr>
          <w:rFonts w:ascii="맑은 고딕" w:eastAsia="맑은 고딕" w:hAnsi="맑은 고딕" w:cs="Times New Roman" w:hint="eastAsia"/>
          <w:bCs/>
          <w:sz w:val="22"/>
        </w:rPr>
        <w:t>로수젯정</w:t>
      </w:r>
      <w:r w:rsidRPr="00694C57">
        <w:rPr>
          <w:rFonts w:ascii="맑은 고딕" w:eastAsia="맑은 고딕" w:hAnsi="맑은 고딕" w:cs="Times New Roman"/>
          <w:bCs/>
          <w:sz w:val="22"/>
        </w:rPr>
        <w:t xml:space="preserve"> 10/10mg 투여군에서는 4.6%로, 로수바스타틴 20mg 투여군(7.7%) 대비 우수한 내약성이 확인됐다(p=0.022).</w:t>
      </w:r>
    </w:p>
    <w:p w:rsidR="00B54410" w:rsidRPr="004424FB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이번 연구 논문의 교신 저자 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김중선</w:t>
      </w:r>
      <w:r w:rsidRPr="004424FB">
        <w:rPr>
          <w:rFonts w:ascii="맑은 고딕" w:eastAsia="맑은 고딕" w:hAnsi="맑은 고딕" w:cs="Times New Roman"/>
          <w:bCs/>
          <w:sz w:val="22"/>
        </w:rPr>
        <w:t xml:space="preserve"> 교수(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연세</w:t>
      </w:r>
      <w:r w:rsidRPr="004424FB">
        <w:rPr>
          <w:rFonts w:ascii="맑은 고딕" w:eastAsia="맑은 고딕" w:hAnsi="맑은 고딕" w:cs="Times New Roman"/>
          <w:bCs/>
          <w:sz w:val="22"/>
        </w:rPr>
        <w:t xml:space="preserve">의대 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심장내</w:t>
      </w:r>
      <w:r w:rsidRPr="004424FB">
        <w:rPr>
          <w:rFonts w:ascii="맑은 고딕" w:eastAsia="맑은 고딕" w:hAnsi="맑은 고딕" w:cs="Times New Roman"/>
          <w:bCs/>
          <w:sz w:val="22"/>
        </w:rPr>
        <w:t>과</w:t>
      </w:r>
      <w:r>
        <w:rPr>
          <w:rFonts w:ascii="맑은 고딕" w:eastAsia="맑은 고딕" w:hAnsi="맑은 고딕" w:cs="Times New Roman"/>
          <w:bCs/>
          <w:sz w:val="22"/>
        </w:rPr>
        <w:t>)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 xml:space="preserve">는 </w:t>
      </w:r>
      <w:r w:rsidRPr="004424FB">
        <w:rPr>
          <w:rFonts w:ascii="맑은 고딕" w:eastAsia="맑은 고딕" w:hAnsi="맑은 고딕" w:cs="Times New Roman"/>
          <w:bCs/>
          <w:sz w:val="22"/>
        </w:rPr>
        <w:t>“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고위험군 환자일수록 환자의 심혈관질환 발생을 막기 위해 스타틴의 복약순응도가 중요한 것으로 알려져 있다</w:t>
      </w:r>
      <w:r w:rsidRPr="004424FB">
        <w:rPr>
          <w:rFonts w:ascii="맑은 고딕" w:eastAsia="맑은 고딕" w:hAnsi="맑은 고딕" w:cs="Times New Roman"/>
          <w:bCs/>
          <w:sz w:val="22"/>
        </w:rPr>
        <w:t>”</w:t>
      </w:r>
      <w:r>
        <w:rPr>
          <w:rFonts w:ascii="맑은 고딕" w:eastAsia="맑은 고딕" w:hAnsi="맑은 고딕" w:cs="Times New Roman" w:hint="eastAsia"/>
          <w:bCs/>
          <w:sz w:val="22"/>
        </w:rPr>
        <w:t>며</w:t>
      </w:r>
      <w:r w:rsidRPr="004424FB">
        <w:rPr>
          <w:rFonts w:ascii="맑은 고딕" w:eastAsia="맑은 고딕" w:hAnsi="맑은 고딕" w:cs="Times New Roman"/>
          <w:bCs/>
          <w:sz w:val="22"/>
        </w:rPr>
        <w:t xml:space="preserve"> “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 xml:space="preserve">이번 연구 결과를 통해 고강도 스타틴 대비 우수한 내약성과 </w:t>
      </w:r>
      <w:r w:rsidRPr="004424FB">
        <w:rPr>
          <w:rFonts w:ascii="맑은 고딕" w:eastAsia="맑은 고딕" w:hAnsi="맑은 고딕" w:cs="Times New Roman"/>
          <w:bCs/>
          <w:sz w:val="22"/>
        </w:rPr>
        <w:t xml:space="preserve">LDL-C 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감소 효과를 입증한 로수젯</w:t>
      </w:r>
      <w:r>
        <w:rPr>
          <w:rFonts w:ascii="맑은 고딕" w:eastAsia="맑은 고딕" w:hAnsi="맑은 고딕" w:cs="Times New Roman" w:hint="eastAsia"/>
          <w:bCs/>
          <w:sz w:val="22"/>
        </w:rPr>
        <w:t>정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 xml:space="preserve">이 </w:t>
      </w:r>
      <w:r w:rsidRPr="00694C57">
        <w:rPr>
          <w:rFonts w:ascii="맑은 고딕" w:eastAsia="맑은 고딕" w:hAnsi="맑은 고딕" w:cs="Times New Roman" w:hint="eastAsia"/>
          <w:bCs/>
          <w:sz w:val="22"/>
        </w:rPr>
        <w:t>죽상동맥경화성</w:t>
      </w:r>
      <w:r w:rsidRPr="00694C57">
        <w:rPr>
          <w:rFonts w:ascii="맑은 고딕" w:eastAsia="맑은 고딕" w:hAnsi="맑은 고딕" w:cs="Times New Roman"/>
          <w:bCs/>
          <w:sz w:val="22"/>
        </w:rPr>
        <w:t xml:space="preserve"> 심혈관질환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 xml:space="preserve"> 초고위험군</w:t>
      </w:r>
      <w:r w:rsidRPr="004424FB">
        <w:rPr>
          <w:rFonts w:ascii="맑은 고딕" w:eastAsia="맑은 고딕" w:hAnsi="맑은 고딕" w:cs="Times New Roman"/>
          <w:bCs/>
          <w:sz w:val="22"/>
        </w:rPr>
        <w:t xml:space="preserve"> 환자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에게 더 효과적 치료 옵션으로 자리매김할 수 있을 것</w:t>
      </w:r>
      <w:r w:rsidRPr="004424FB">
        <w:rPr>
          <w:rFonts w:ascii="맑은 고딕" w:eastAsia="맑은 고딕" w:hAnsi="맑은 고딕" w:cs="Times New Roman"/>
          <w:bCs/>
          <w:sz w:val="22"/>
        </w:rPr>
        <w:t>”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이라고 말했다.</w:t>
      </w:r>
    </w:p>
    <w:p w:rsidR="00B54410" w:rsidRPr="00A8733E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54410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또</w:t>
      </w:r>
      <w:r w:rsidR="00DA4F3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다른 교신 저자 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홍순준 교수(고려의대 순환기내과</w:t>
      </w:r>
      <w:r>
        <w:rPr>
          <w:rFonts w:ascii="맑은 고딕" w:eastAsia="맑은 고딕" w:hAnsi="맑은 고딕" w:cs="Times New Roman"/>
          <w:bCs/>
          <w:sz w:val="22"/>
        </w:rPr>
        <w:t>)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 xml:space="preserve">는 </w:t>
      </w:r>
      <w:r w:rsidRPr="004424FB">
        <w:rPr>
          <w:rFonts w:ascii="맑은 고딕" w:eastAsia="맑은 고딕" w:hAnsi="맑은 고딕" w:cs="Times New Roman"/>
          <w:bCs/>
          <w:sz w:val="22"/>
        </w:rPr>
        <w:t>“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 xml:space="preserve">다양한 국내 환자군을 대상으로 지속적으로 발표되고 있는 </w:t>
      </w:r>
      <w:r w:rsidRPr="004424FB">
        <w:rPr>
          <w:rFonts w:ascii="맑은 고딕" w:eastAsia="맑은 고딕" w:hAnsi="맑은 고딕" w:cs="Times New Roman"/>
          <w:bCs/>
          <w:sz w:val="22"/>
        </w:rPr>
        <w:t>RACING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 xml:space="preserve"> 연구와 하위 분석 연구들</w:t>
      </w:r>
      <w:r w:rsidR="00C6437E">
        <w:rPr>
          <w:rFonts w:ascii="맑은 고딕" w:eastAsia="맑은 고딕" w:hAnsi="맑은 고딕" w:cs="Times New Roman" w:hint="eastAsia"/>
          <w:bCs/>
          <w:sz w:val="22"/>
        </w:rPr>
        <w:t xml:space="preserve"> 덕에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 xml:space="preserve"> 이상지질혈증 치료의 패러다임이 고강도 스타틴 단독 요법에서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>
        <w:rPr>
          <w:rFonts w:ascii="맑은 고딕" w:eastAsia="맑은 고딕" w:hAnsi="맑은 고딕" w:cs="Times New Roman"/>
          <w:bCs/>
          <w:sz w:val="22"/>
        </w:rPr>
        <w:t>‘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로수젯</w:t>
      </w:r>
      <w:r>
        <w:rPr>
          <w:rFonts w:ascii="맑은 고딕" w:eastAsia="맑은 고딕" w:hAnsi="맑은 고딕" w:cs="Times New Roman"/>
          <w:bCs/>
          <w:sz w:val="22"/>
        </w:rPr>
        <w:t>(</w:t>
      </w:r>
      <w:r w:rsidRPr="00694C57">
        <w:rPr>
          <w:rFonts w:ascii="맑은 고딕" w:eastAsia="맑은 고딕" w:hAnsi="맑은 고딕" w:cs="Times New Roman" w:hint="eastAsia"/>
          <w:bCs/>
          <w:sz w:val="22"/>
        </w:rPr>
        <w:t>중강도</w:t>
      </w:r>
      <w:r w:rsidRPr="00694C57">
        <w:rPr>
          <w:rFonts w:ascii="맑은 고딕" w:eastAsia="맑은 고딕" w:hAnsi="맑은 고딕" w:cs="Times New Roman"/>
          <w:bCs/>
          <w:sz w:val="22"/>
        </w:rPr>
        <w:t xml:space="preserve"> 스타틴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+에제티미브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병용요법)</w:t>
      </w:r>
      <w:r>
        <w:rPr>
          <w:rFonts w:ascii="맑은 고딕" w:eastAsia="맑은 고딕" w:hAnsi="맑은 고딕" w:cs="Times New Roman"/>
          <w:bCs/>
          <w:sz w:val="22"/>
        </w:rPr>
        <w:t>’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으로 더욱 빨리 전환될 것으로 예상된다</w:t>
      </w:r>
      <w:r w:rsidRPr="004424FB">
        <w:rPr>
          <w:rFonts w:ascii="맑은 고딕" w:eastAsia="맑은 고딕" w:hAnsi="맑은 고딕" w:cs="Times New Roman"/>
          <w:bCs/>
          <w:sz w:val="22"/>
        </w:rPr>
        <w:t>”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 xml:space="preserve">고 </w:t>
      </w:r>
      <w:r>
        <w:rPr>
          <w:rFonts w:ascii="맑은 고딕" w:eastAsia="맑은 고딕" w:hAnsi="맑은 고딕" w:cs="Times New Roman" w:hint="eastAsia"/>
          <w:bCs/>
          <w:sz w:val="22"/>
        </w:rPr>
        <w:t>말</w:t>
      </w:r>
      <w:r w:rsidRPr="004424FB">
        <w:rPr>
          <w:rFonts w:ascii="맑은 고딕" w:eastAsia="맑은 고딕" w:hAnsi="맑은 고딕" w:cs="Times New Roman" w:hint="eastAsia"/>
          <w:bCs/>
          <w:sz w:val="22"/>
        </w:rPr>
        <w:t>했다.</w:t>
      </w:r>
    </w:p>
    <w:p w:rsidR="00B54410" w:rsidRPr="00A8733E" w:rsidRDefault="00B54410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</w:p>
    <w:p w:rsidR="00B54410" w:rsidRPr="008646F5" w:rsidRDefault="008646F5" w:rsidP="00B54410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8646F5">
        <w:rPr>
          <w:rFonts w:ascii="맑은 고딕" w:eastAsia="맑은 고딕" w:hAnsi="맑은 고딕" w:cs="Times New Roman"/>
          <w:bCs/>
          <w:sz w:val="22"/>
        </w:rPr>
        <w:t>로수젯은 한미약품이 독자 개발한 이상지질혈증 치료제로 2022년 원외처방</w:t>
      </w:r>
      <w:r w:rsidR="00DA4F3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8646F5">
        <w:rPr>
          <w:rFonts w:ascii="맑은 고딕" w:eastAsia="맑은 고딕" w:hAnsi="맑은 고딕" w:cs="Times New Roman"/>
          <w:bCs/>
          <w:sz w:val="22"/>
        </w:rPr>
        <w:t xml:space="preserve">매출 </w:t>
      </w:r>
      <w:r w:rsidR="00F47F21">
        <w:rPr>
          <w:rFonts w:ascii="맑은 고딕" w:eastAsia="맑은 고딕" w:hAnsi="맑은 고딕" w:cs="Times New Roman" w:hint="eastAsia"/>
          <w:bCs/>
          <w:sz w:val="22"/>
        </w:rPr>
        <w:t xml:space="preserve">약 </w:t>
      </w:r>
      <w:r w:rsidR="00F47F21">
        <w:rPr>
          <w:rFonts w:ascii="맑은 고딕" w:eastAsia="맑은 고딕" w:hAnsi="맑은 고딕" w:cs="Times New Roman"/>
          <w:bCs/>
          <w:sz w:val="22"/>
        </w:rPr>
        <w:t>1500</w:t>
      </w:r>
      <w:r w:rsidRPr="008646F5">
        <w:rPr>
          <w:rFonts w:ascii="맑은 고딕" w:eastAsia="맑은 고딕" w:hAnsi="맑은 고딕" w:cs="Times New Roman"/>
          <w:bCs/>
          <w:sz w:val="22"/>
        </w:rPr>
        <w:t>억원</w:t>
      </w:r>
      <w:r>
        <w:rPr>
          <w:rFonts w:ascii="맑은 고딕" w:eastAsia="맑은 고딕" w:hAnsi="맑은 고딕" w:cs="Times New Roman"/>
          <w:bCs/>
          <w:sz w:val="22"/>
        </w:rPr>
        <w:t>(UBIST</w:t>
      </w:r>
      <w:r w:rsidRPr="008646F5">
        <w:rPr>
          <w:rFonts w:ascii="맑은 고딕" w:eastAsia="맑은 고딕" w:hAnsi="맑은 고딕" w:cs="Times New Roman"/>
          <w:bCs/>
          <w:sz w:val="22"/>
        </w:rPr>
        <w:t xml:space="preserve"> 기준)을 기록</w:t>
      </w:r>
      <w:r w:rsidR="00DA4F3F">
        <w:rPr>
          <w:rFonts w:ascii="맑은 고딕" w:eastAsia="맑은 고딕" w:hAnsi="맑은 고딕" w:cs="Times New Roman" w:hint="eastAsia"/>
          <w:bCs/>
          <w:sz w:val="22"/>
        </w:rPr>
        <w:t>했</w:t>
      </w:r>
      <w:r w:rsidRPr="008646F5">
        <w:rPr>
          <w:rFonts w:ascii="맑은 고딕" w:eastAsia="맑은 고딕" w:hAnsi="맑은 고딕" w:cs="Times New Roman"/>
          <w:bCs/>
          <w:sz w:val="22"/>
        </w:rPr>
        <w:t>으며, 최근에는 국내 다양한 환자군에서의 지속적 임상 근거를 통해 국내사 개발</w:t>
      </w:r>
      <w:r w:rsidR="00C6437E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8646F5">
        <w:rPr>
          <w:rFonts w:ascii="맑은 고딕" w:eastAsia="맑은 고딕" w:hAnsi="맑은 고딕" w:cs="Times New Roman"/>
          <w:bCs/>
          <w:sz w:val="22"/>
        </w:rPr>
        <w:t>의약품 중 원외처방</w:t>
      </w:r>
      <w:r w:rsidR="00DA4F3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8646F5">
        <w:rPr>
          <w:rFonts w:ascii="맑은 고딕" w:eastAsia="맑은 고딕" w:hAnsi="맑은 고딕" w:cs="Times New Roman"/>
          <w:bCs/>
          <w:sz w:val="22"/>
        </w:rPr>
        <w:t xml:space="preserve">매출 1위 자리를 </w:t>
      </w:r>
      <w:r w:rsidR="00DA4F3F">
        <w:rPr>
          <w:rFonts w:ascii="맑은 고딕" w:eastAsia="맑은 고딕" w:hAnsi="맑은 고딕" w:cs="Times New Roman" w:hint="eastAsia"/>
          <w:bCs/>
          <w:sz w:val="22"/>
        </w:rPr>
        <w:t>지켜가고</w:t>
      </w:r>
      <w:r w:rsidRPr="008646F5">
        <w:rPr>
          <w:rFonts w:ascii="맑은 고딕" w:eastAsia="맑은 고딕" w:hAnsi="맑은 고딕" w:cs="Times New Roman"/>
          <w:bCs/>
          <w:sz w:val="22"/>
        </w:rPr>
        <w:t xml:space="preserve"> 있다.</w:t>
      </w:r>
    </w:p>
    <w:p w:rsidR="006F6832" w:rsidRPr="00FA756C" w:rsidRDefault="00B54410" w:rsidP="00B54410">
      <w:pPr>
        <w:spacing w:after="0" w:line="240" w:lineRule="auto"/>
        <w:jc w:val="right"/>
        <w:rPr>
          <w:rFonts w:ascii="맑은 고딕" w:eastAsia="맑은 고딕" w:hAnsi="맑은 고딕" w:cs="Times New Roman"/>
          <w:sz w:val="22"/>
        </w:rPr>
      </w:pPr>
      <w:r w:rsidRPr="00806B04">
        <w:rPr>
          <w:rFonts w:ascii="맑은 고딕" w:eastAsia="맑은 고딕" w:hAnsi="맑은 고딕" w:cs="Times New Roman" w:hint="eastAsia"/>
          <w:b/>
          <w:bCs/>
          <w:sz w:val="24"/>
        </w:rPr>
        <w:t>&lt;끝&gt;</w:t>
      </w:r>
    </w:p>
    <w:p w:rsidR="006F6832" w:rsidRPr="0017049B" w:rsidRDefault="006F6832" w:rsidP="006F6832">
      <w:pPr>
        <w:spacing w:after="0" w:line="240" w:lineRule="auto"/>
        <w:rPr>
          <w:rFonts w:ascii="맑은 고딕" w:eastAsia="맑은 고딕" w:hAnsi="맑은 고딕" w:cs="Times New Roman"/>
          <w:sz w:val="22"/>
        </w:rPr>
      </w:pPr>
    </w:p>
    <w:p w:rsidR="00C7668A" w:rsidRPr="0017049B" w:rsidRDefault="00C7668A" w:rsidP="0017049B">
      <w:pPr>
        <w:spacing w:after="0" w:line="240" w:lineRule="auto"/>
        <w:jc w:val="right"/>
        <w:rPr>
          <w:rFonts w:ascii="맑은 고딕" w:eastAsia="맑은 고딕" w:hAnsi="맑은 고딕" w:cs="Times New Roman"/>
          <w:sz w:val="22"/>
        </w:rPr>
      </w:pPr>
    </w:p>
    <w:sectPr w:rsidR="00C7668A" w:rsidRPr="0017049B" w:rsidSect="001F261F">
      <w:headerReference w:type="default" r:id="rId9"/>
      <w:pgSz w:w="11906" w:h="16838"/>
      <w:pgMar w:top="1701" w:right="1440" w:bottom="1440" w:left="1440" w:header="0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0E3" w:rsidRDefault="006C10E3" w:rsidP="00E32DD0">
      <w:pPr>
        <w:spacing w:after="0" w:line="240" w:lineRule="auto"/>
      </w:pPr>
      <w:r>
        <w:separator/>
      </w:r>
    </w:p>
  </w:endnote>
  <w:endnote w:type="continuationSeparator" w:id="0">
    <w:p w:rsidR="006C10E3" w:rsidRDefault="006C10E3" w:rsidP="00E32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0E3" w:rsidRDefault="006C10E3" w:rsidP="00E32DD0">
      <w:pPr>
        <w:spacing w:after="0" w:line="240" w:lineRule="auto"/>
      </w:pPr>
      <w:r>
        <w:separator/>
      </w:r>
    </w:p>
  </w:footnote>
  <w:footnote w:type="continuationSeparator" w:id="0">
    <w:p w:rsidR="006C10E3" w:rsidRDefault="006C10E3" w:rsidP="00E32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4F8" w:rsidRDefault="000954F8" w:rsidP="00874EF3">
    <w:pPr>
      <w:pStyle w:val="a3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-721995</wp:posOffset>
          </wp:positionH>
          <wp:positionV relativeFrom="paragraph">
            <wp:posOffset>116840</wp:posOffset>
          </wp:positionV>
          <wp:extent cx="7179310" cy="1421765"/>
          <wp:effectExtent l="0" t="0" r="2540" b="6985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홍보팀_상단바양식_보도자료_최종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9310" cy="142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DD0"/>
    <w:rsid w:val="00000C88"/>
    <w:rsid w:val="00001C7F"/>
    <w:rsid w:val="00001F4D"/>
    <w:rsid w:val="0000398D"/>
    <w:rsid w:val="00003A54"/>
    <w:rsid w:val="00003CA5"/>
    <w:rsid w:val="000048D6"/>
    <w:rsid w:val="00005C50"/>
    <w:rsid w:val="00010BD9"/>
    <w:rsid w:val="000122FD"/>
    <w:rsid w:val="000215C4"/>
    <w:rsid w:val="000215FA"/>
    <w:rsid w:val="0002289E"/>
    <w:rsid w:val="000229AD"/>
    <w:rsid w:val="0002382A"/>
    <w:rsid w:val="0002480D"/>
    <w:rsid w:val="00025C7A"/>
    <w:rsid w:val="000270D2"/>
    <w:rsid w:val="00030973"/>
    <w:rsid w:val="00033E38"/>
    <w:rsid w:val="00034BC2"/>
    <w:rsid w:val="00034DC5"/>
    <w:rsid w:val="00037075"/>
    <w:rsid w:val="00037845"/>
    <w:rsid w:val="00040709"/>
    <w:rsid w:val="0004204A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67C"/>
    <w:rsid w:val="00047871"/>
    <w:rsid w:val="0004790B"/>
    <w:rsid w:val="00051ACF"/>
    <w:rsid w:val="00052C4E"/>
    <w:rsid w:val="00053CA3"/>
    <w:rsid w:val="00054BFF"/>
    <w:rsid w:val="00054CD0"/>
    <w:rsid w:val="00055271"/>
    <w:rsid w:val="00062552"/>
    <w:rsid w:val="0006690C"/>
    <w:rsid w:val="00066AEF"/>
    <w:rsid w:val="00066DD4"/>
    <w:rsid w:val="00067E9D"/>
    <w:rsid w:val="00070445"/>
    <w:rsid w:val="00070814"/>
    <w:rsid w:val="00070C51"/>
    <w:rsid w:val="00070DF7"/>
    <w:rsid w:val="000727B7"/>
    <w:rsid w:val="00073978"/>
    <w:rsid w:val="000750FB"/>
    <w:rsid w:val="00076DE7"/>
    <w:rsid w:val="00080657"/>
    <w:rsid w:val="000809E1"/>
    <w:rsid w:val="00080ED8"/>
    <w:rsid w:val="0008332D"/>
    <w:rsid w:val="0008372C"/>
    <w:rsid w:val="00084788"/>
    <w:rsid w:val="000847B2"/>
    <w:rsid w:val="00085498"/>
    <w:rsid w:val="00086062"/>
    <w:rsid w:val="000874E6"/>
    <w:rsid w:val="0009134F"/>
    <w:rsid w:val="00091B3A"/>
    <w:rsid w:val="00091BC8"/>
    <w:rsid w:val="0009227C"/>
    <w:rsid w:val="00092C3D"/>
    <w:rsid w:val="00092D04"/>
    <w:rsid w:val="00093905"/>
    <w:rsid w:val="00093969"/>
    <w:rsid w:val="00094071"/>
    <w:rsid w:val="000948FB"/>
    <w:rsid w:val="00095232"/>
    <w:rsid w:val="000954F8"/>
    <w:rsid w:val="000A0184"/>
    <w:rsid w:val="000A150A"/>
    <w:rsid w:val="000A27CD"/>
    <w:rsid w:val="000A29D4"/>
    <w:rsid w:val="000A34EA"/>
    <w:rsid w:val="000A3BC7"/>
    <w:rsid w:val="000A500D"/>
    <w:rsid w:val="000A6540"/>
    <w:rsid w:val="000A734B"/>
    <w:rsid w:val="000A756C"/>
    <w:rsid w:val="000B0B71"/>
    <w:rsid w:val="000B1DB4"/>
    <w:rsid w:val="000B39DE"/>
    <w:rsid w:val="000B3D72"/>
    <w:rsid w:val="000B3F37"/>
    <w:rsid w:val="000B4F83"/>
    <w:rsid w:val="000B6ABA"/>
    <w:rsid w:val="000B723E"/>
    <w:rsid w:val="000C05D6"/>
    <w:rsid w:val="000C0E71"/>
    <w:rsid w:val="000C1079"/>
    <w:rsid w:val="000C1322"/>
    <w:rsid w:val="000C1B89"/>
    <w:rsid w:val="000C3263"/>
    <w:rsid w:val="000C3D51"/>
    <w:rsid w:val="000C446B"/>
    <w:rsid w:val="000C4871"/>
    <w:rsid w:val="000C4A3F"/>
    <w:rsid w:val="000C64AE"/>
    <w:rsid w:val="000C761B"/>
    <w:rsid w:val="000D09C1"/>
    <w:rsid w:val="000D172F"/>
    <w:rsid w:val="000D306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EBE"/>
    <w:rsid w:val="000E3804"/>
    <w:rsid w:val="000E71B2"/>
    <w:rsid w:val="000E79B5"/>
    <w:rsid w:val="000F0BE9"/>
    <w:rsid w:val="000F0E09"/>
    <w:rsid w:val="000F1B44"/>
    <w:rsid w:val="000F2569"/>
    <w:rsid w:val="000F306B"/>
    <w:rsid w:val="000F30DC"/>
    <w:rsid w:val="000F42CE"/>
    <w:rsid w:val="000F4592"/>
    <w:rsid w:val="000F4F57"/>
    <w:rsid w:val="000F5361"/>
    <w:rsid w:val="000F5551"/>
    <w:rsid w:val="000F5B8C"/>
    <w:rsid w:val="000F7107"/>
    <w:rsid w:val="00100748"/>
    <w:rsid w:val="00101D55"/>
    <w:rsid w:val="00102271"/>
    <w:rsid w:val="00103694"/>
    <w:rsid w:val="00104293"/>
    <w:rsid w:val="00104CC2"/>
    <w:rsid w:val="001055F2"/>
    <w:rsid w:val="0010662F"/>
    <w:rsid w:val="001104EE"/>
    <w:rsid w:val="001109E8"/>
    <w:rsid w:val="00111DF7"/>
    <w:rsid w:val="0011480A"/>
    <w:rsid w:val="00115865"/>
    <w:rsid w:val="00115B4B"/>
    <w:rsid w:val="001164A5"/>
    <w:rsid w:val="0011673A"/>
    <w:rsid w:val="0011699F"/>
    <w:rsid w:val="00116BBD"/>
    <w:rsid w:val="00117116"/>
    <w:rsid w:val="00117204"/>
    <w:rsid w:val="00117360"/>
    <w:rsid w:val="00121904"/>
    <w:rsid w:val="00122553"/>
    <w:rsid w:val="00123830"/>
    <w:rsid w:val="00125F7A"/>
    <w:rsid w:val="00127106"/>
    <w:rsid w:val="001275EE"/>
    <w:rsid w:val="00127822"/>
    <w:rsid w:val="0013077D"/>
    <w:rsid w:val="00131BDD"/>
    <w:rsid w:val="00132514"/>
    <w:rsid w:val="00132992"/>
    <w:rsid w:val="001331CB"/>
    <w:rsid w:val="001334C2"/>
    <w:rsid w:val="00134938"/>
    <w:rsid w:val="001349D2"/>
    <w:rsid w:val="00135A6A"/>
    <w:rsid w:val="001373B0"/>
    <w:rsid w:val="0013788E"/>
    <w:rsid w:val="001417F7"/>
    <w:rsid w:val="00143203"/>
    <w:rsid w:val="00144F39"/>
    <w:rsid w:val="00146349"/>
    <w:rsid w:val="00147F4A"/>
    <w:rsid w:val="00150B81"/>
    <w:rsid w:val="0015231D"/>
    <w:rsid w:val="00153BAC"/>
    <w:rsid w:val="00153FA9"/>
    <w:rsid w:val="001547BF"/>
    <w:rsid w:val="00156B0C"/>
    <w:rsid w:val="00157216"/>
    <w:rsid w:val="00157A63"/>
    <w:rsid w:val="001602C7"/>
    <w:rsid w:val="001606CF"/>
    <w:rsid w:val="00163DB5"/>
    <w:rsid w:val="001645CE"/>
    <w:rsid w:val="00164C10"/>
    <w:rsid w:val="00165A06"/>
    <w:rsid w:val="001673B2"/>
    <w:rsid w:val="0017049B"/>
    <w:rsid w:val="00170CEC"/>
    <w:rsid w:val="00170FF7"/>
    <w:rsid w:val="00171101"/>
    <w:rsid w:val="00171163"/>
    <w:rsid w:val="001735CA"/>
    <w:rsid w:val="00174C06"/>
    <w:rsid w:val="00175F5C"/>
    <w:rsid w:val="001765E6"/>
    <w:rsid w:val="00180334"/>
    <w:rsid w:val="001818B9"/>
    <w:rsid w:val="001840C0"/>
    <w:rsid w:val="00184342"/>
    <w:rsid w:val="001848C7"/>
    <w:rsid w:val="001853B5"/>
    <w:rsid w:val="00185DCE"/>
    <w:rsid w:val="0018607D"/>
    <w:rsid w:val="001903D1"/>
    <w:rsid w:val="00191867"/>
    <w:rsid w:val="00192E1C"/>
    <w:rsid w:val="0019453A"/>
    <w:rsid w:val="001946E4"/>
    <w:rsid w:val="001959F9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B08BE"/>
    <w:rsid w:val="001B1203"/>
    <w:rsid w:val="001B200F"/>
    <w:rsid w:val="001B2197"/>
    <w:rsid w:val="001B32BB"/>
    <w:rsid w:val="001B3660"/>
    <w:rsid w:val="001B618E"/>
    <w:rsid w:val="001C077E"/>
    <w:rsid w:val="001C0AC2"/>
    <w:rsid w:val="001C3255"/>
    <w:rsid w:val="001C549A"/>
    <w:rsid w:val="001C5F59"/>
    <w:rsid w:val="001C635C"/>
    <w:rsid w:val="001C6C3E"/>
    <w:rsid w:val="001C78E5"/>
    <w:rsid w:val="001C7D95"/>
    <w:rsid w:val="001D11E7"/>
    <w:rsid w:val="001D2C44"/>
    <w:rsid w:val="001D33F4"/>
    <w:rsid w:val="001D3A35"/>
    <w:rsid w:val="001D4E51"/>
    <w:rsid w:val="001D4F8F"/>
    <w:rsid w:val="001D66D3"/>
    <w:rsid w:val="001D66F4"/>
    <w:rsid w:val="001D67E1"/>
    <w:rsid w:val="001D7A16"/>
    <w:rsid w:val="001E08D7"/>
    <w:rsid w:val="001E1474"/>
    <w:rsid w:val="001E24AB"/>
    <w:rsid w:val="001E4C9A"/>
    <w:rsid w:val="001E52DF"/>
    <w:rsid w:val="001E5E97"/>
    <w:rsid w:val="001E6C96"/>
    <w:rsid w:val="001F1BA3"/>
    <w:rsid w:val="001F1F3A"/>
    <w:rsid w:val="001F261F"/>
    <w:rsid w:val="001F2734"/>
    <w:rsid w:val="001F37FC"/>
    <w:rsid w:val="001F3E27"/>
    <w:rsid w:val="001F473A"/>
    <w:rsid w:val="001F5A2D"/>
    <w:rsid w:val="001F7F9B"/>
    <w:rsid w:val="00202241"/>
    <w:rsid w:val="00202306"/>
    <w:rsid w:val="00203D0C"/>
    <w:rsid w:val="002044DA"/>
    <w:rsid w:val="002063B5"/>
    <w:rsid w:val="00206AA9"/>
    <w:rsid w:val="00210453"/>
    <w:rsid w:val="00210603"/>
    <w:rsid w:val="0021072E"/>
    <w:rsid w:val="002109A2"/>
    <w:rsid w:val="00211E71"/>
    <w:rsid w:val="00211FA8"/>
    <w:rsid w:val="00212685"/>
    <w:rsid w:val="00214A88"/>
    <w:rsid w:val="00215306"/>
    <w:rsid w:val="0021606A"/>
    <w:rsid w:val="0021799C"/>
    <w:rsid w:val="0022110A"/>
    <w:rsid w:val="0022112C"/>
    <w:rsid w:val="00223179"/>
    <w:rsid w:val="0022353A"/>
    <w:rsid w:val="00224021"/>
    <w:rsid w:val="00224EA1"/>
    <w:rsid w:val="0022581F"/>
    <w:rsid w:val="0022598F"/>
    <w:rsid w:val="00227324"/>
    <w:rsid w:val="002315B7"/>
    <w:rsid w:val="002329AB"/>
    <w:rsid w:val="00232A0A"/>
    <w:rsid w:val="00233251"/>
    <w:rsid w:val="00233974"/>
    <w:rsid w:val="00233B88"/>
    <w:rsid w:val="00234264"/>
    <w:rsid w:val="002342DD"/>
    <w:rsid w:val="00235550"/>
    <w:rsid w:val="002365D3"/>
    <w:rsid w:val="002366CD"/>
    <w:rsid w:val="002367BD"/>
    <w:rsid w:val="00236B53"/>
    <w:rsid w:val="00236C34"/>
    <w:rsid w:val="00237CB9"/>
    <w:rsid w:val="00240309"/>
    <w:rsid w:val="0024137C"/>
    <w:rsid w:val="00242D24"/>
    <w:rsid w:val="0024341D"/>
    <w:rsid w:val="0024387C"/>
    <w:rsid w:val="00244982"/>
    <w:rsid w:val="002462A7"/>
    <w:rsid w:val="00246D11"/>
    <w:rsid w:val="00246D8F"/>
    <w:rsid w:val="002474A6"/>
    <w:rsid w:val="00250F3D"/>
    <w:rsid w:val="00251AEA"/>
    <w:rsid w:val="002529D0"/>
    <w:rsid w:val="00253090"/>
    <w:rsid w:val="00255123"/>
    <w:rsid w:val="0026235E"/>
    <w:rsid w:val="00262D92"/>
    <w:rsid w:val="00262DE9"/>
    <w:rsid w:val="002631EA"/>
    <w:rsid w:val="00264F35"/>
    <w:rsid w:val="00265E08"/>
    <w:rsid w:val="00270338"/>
    <w:rsid w:val="00271FFC"/>
    <w:rsid w:val="00272CBC"/>
    <w:rsid w:val="002735DF"/>
    <w:rsid w:val="00275581"/>
    <w:rsid w:val="002769F7"/>
    <w:rsid w:val="00281862"/>
    <w:rsid w:val="00282A08"/>
    <w:rsid w:val="00283060"/>
    <w:rsid w:val="0028488A"/>
    <w:rsid w:val="00284B85"/>
    <w:rsid w:val="00285FD4"/>
    <w:rsid w:val="00286717"/>
    <w:rsid w:val="00286928"/>
    <w:rsid w:val="00287A44"/>
    <w:rsid w:val="0029031A"/>
    <w:rsid w:val="00290E8F"/>
    <w:rsid w:val="00290F50"/>
    <w:rsid w:val="0029136C"/>
    <w:rsid w:val="00291B52"/>
    <w:rsid w:val="00294904"/>
    <w:rsid w:val="00294EEB"/>
    <w:rsid w:val="0029582B"/>
    <w:rsid w:val="00296E78"/>
    <w:rsid w:val="00297302"/>
    <w:rsid w:val="00297B6F"/>
    <w:rsid w:val="00297BC9"/>
    <w:rsid w:val="00297EDA"/>
    <w:rsid w:val="002A0785"/>
    <w:rsid w:val="002A34C7"/>
    <w:rsid w:val="002A3809"/>
    <w:rsid w:val="002A39F5"/>
    <w:rsid w:val="002A514B"/>
    <w:rsid w:val="002A5672"/>
    <w:rsid w:val="002A6650"/>
    <w:rsid w:val="002A6FB7"/>
    <w:rsid w:val="002A7600"/>
    <w:rsid w:val="002A76CF"/>
    <w:rsid w:val="002B108F"/>
    <w:rsid w:val="002B10D1"/>
    <w:rsid w:val="002B160B"/>
    <w:rsid w:val="002B1DEF"/>
    <w:rsid w:val="002B45E5"/>
    <w:rsid w:val="002B4CAE"/>
    <w:rsid w:val="002B6567"/>
    <w:rsid w:val="002C0E6B"/>
    <w:rsid w:val="002C0F23"/>
    <w:rsid w:val="002C1135"/>
    <w:rsid w:val="002C1A78"/>
    <w:rsid w:val="002C28E2"/>
    <w:rsid w:val="002C2B16"/>
    <w:rsid w:val="002C42ED"/>
    <w:rsid w:val="002C445C"/>
    <w:rsid w:val="002C4A09"/>
    <w:rsid w:val="002C4EAE"/>
    <w:rsid w:val="002C513B"/>
    <w:rsid w:val="002C51A3"/>
    <w:rsid w:val="002C65FC"/>
    <w:rsid w:val="002C6764"/>
    <w:rsid w:val="002C773C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7824"/>
    <w:rsid w:val="002E1DD9"/>
    <w:rsid w:val="002E3EAF"/>
    <w:rsid w:val="002E4A32"/>
    <w:rsid w:val="002E5DE3"/>
    <w:rsid w:val="002E7582"/>
    <w:rsid w:val="002F1797"/>
    <w:rsid w:val="002F2943"/>
    <w:rsid w:val="002F3485"/>
    <w:rsid w:val="002F388E"/>
    <w:rsid w:val="002F580A"/>
    <w:rsid w:val="002F71C7"/>
    <w:rsid w:val="002F7B00"/>
    <w:rsid w:val="003010FD"/>
    <w:rsid w:val="003016C2"/>
    <w:rsid w:val="0030177F"/>
    <w:rsid w:val="0030577D"/>
    <w:rsid w:val="00305F6D"/>
    <w:rsid w:val="00305FA3"/>
    <w:rsid w:val="003078F5"/>
    <w:rsid w:val="003101D5"/>
    <w:rsid w:val="00310756"/>
    <w:rsid w:val="003121A2"/>
    <w:rsid w:val="00312C7C"/>
    <w:rsid w:val="00312EB4"/>
    <w:rsid w:val="0031375E"/>
    <w:rsid w:val="00313B21"/>
    <w:rsid w:val="0031459F"/>
    <w:rsid w:val="00314E6D"/>
    <w:rsid w:val="00315848"/>
    <w:rsid w:val="00315B93"/>
    <w:rsid w:val="00316AA7"/>
    <w:rsid w:val="00316FF2"/>
    <w:rsid w:val="003176BD"/>
    <w:rsid w:val="00317CA0"/>
    <w:rsid w:val="00320337"/>
    <w:rsid w:val="003205E9"/>
    <w:rsid w:val="00320CDC"/>
    <w:rsid w:val="00321889"/>
    <w:rsid w:val="00323AB5"/>
    <w:rsid w:val="003240B2"/>
    <w:rsid w:val="00325304"/>
    <w:rsid w:val="00327175"/>
    <w:rsid w:val="00327E1A"/>
    <w:rsid w:val="003308EB"/>
    <w:rsid w:val="0033096C"/>
    <w:rsid w:val="00331A9F"/>
    <w:rsid w:val="00331D44"/>
    <w:rsid w:val="00332918"/>
    <w:rsid w:val="003333E1"/>
    <w:rsid w:val="003338EC"/>
    <w:rsid w:val="0033443B"/>
    <w:rsid w:val="00334D04"/>
    <w:rsid w:val="003364CA"/>
    <w:rsid w:val="003373D5"/>
    <w:rsid w:val="00340E9C"/>
    <w:rsid w:val="00341A11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C86"/>
    <w:rsid w:val="0035057E"/>
    <w:rsid w:val="0035257C"/>
    <w:rsid w:val="003556A1"/>
    <w:rsid w:val="00355889"/>
    <w:rsid w:val="00356F4F"/>
    <w:rsid w:val="0035741E"/>
    <w:rsid w:val="0036107B"/>
    <w:rsid w:val="00361240"/>
    <w:rsid w:val="00363F17"/>
    <w:rsid w:val="0036555B"/>
    <w:rsid w:val="0036588C"/>
    <w:rsid w:val="003663F2"/>
    <w:rsid w:val="003665B0"/>
    <w:rsid w:val="00370B48"/>
    <w:rsid w:val="00371827"/>
    <w:rsid w:val="00372130"/>
    <w:rsid w:val="00372CAB"/>
    <w:rsid w:val="00373322"/>
    <w:rsid w:val="00374BA8"/>
    <w:rsid w:val="0037509C"/>
    <w:rsid w:val="003761D4"/>
    <w:rsid w:val="003800FF"/>
    <w:rsid w:val="003808F8"/>
    <w:rsid w:val="003827D6"/>
    <w:rsid w:val="00383270"/>
    <w:rsid w:val="003835D0"/>
    <w:rsid w:val="00384102"/>
    <w:rsid w:val="0038498C"/>
    <w:rsid w:val="00384AD3"/>
    <w:rsid w:val="00384E47"/>
    <w:rsid w:val="0038573C"/>
    <w:rsid w:val="00387E67"/>
    <w:rsid w:val="003918CE"/>
    <w:rsid w:val="00391DA4"/>
    <w:rsid w:val="0039202D"/>
    <w:rsid w:val="00393613"/>
    <w:rsid w:val="003939DD"/>
    <w:rsid w:val="00394962"/>
    <w:rsid w:val="00395B70"/>
    <w:rsid w:val="003972E9"/>
    <w:rsid w:val="003A1E25"/>
    <w:rsid w:val="003A249D"/>
    <w:rsid w:val="003A37BD"/>
    <w:rsid w:val="003A41DC"/>
    <w:rsid w:val="003A43D8"/>
    <w:rsid w:val="003A5365"/>
    <w:rsid w:val="003A6F78"/>
    <w:rsid w:val="003A7328"/>
    <w:rsid w:val="003A7D37"/>
    <w:rsid w:val="003B1B6F"/>
    <w:rsid w:val="003B2267"/>
    <w:rsid w:val="003B24FC"/>
    <w:rsid w:val="003B25E7"/>
    <w:rsid w:val="003B2E5F"/>
    <w:rsid w:val="003B630F"/>
    <w:rsid w:val="003C07DD"/>
    <w:rsid w:val="003C0823"/>
    <w:rsid w:val="003C18F3"/>
    <w:rsid w:val="003C20BA"/>
    <w:rsid w:val="003C2200"/>
    <w:rsid w:val="003C32A7"/>
    <w:rsid w:val="003C35FF"/>
    <w:rsid w:val="003C391A"/>
    <w:rsid w:val="003C3F13"/>
    <w:rsid w:val="003C44A1"/>
    <w:rsid w:val="003C47B6"/>
    <w:rsid w:val="003C4D44"/>
    <w:rsid w:val="003C5433"/>
    <w:rsid w:val="003C6F08"/>
    <w:rsid w:val="003D006A"/>
    <w:rsid w:val="003D0ED8"/>
    <w:rsid w:val="003D1824"/>
    <w:rsid w:val="003D28C9"/>
    <w:rsid w:val="003D30D5"/>
    <w:rsid w:val="003D4400"/>
    <w:rsid w:val="003D4464"/>
    <w:rsid w:val="003D6B0A"/>
    <w:rsid w:val="003E1AD0"/>
    <w:rsid w:val="003E1C67"/>
    <w:rsid w:val="003E223F"/>
    <w:rsid w:val="003E39C1"/>
    <w:rsid w:val="003E5180"/>
    <w:rsid w:val="003F0CC7"/>
    <w:rsid w:val="003F0E20"/>
    <w:rsid w:val="003F1570"/>
    <w:rsid w:val="003F16F9"/>
    <w:rsid w:val="003F40FF"/>
    <w:rsid w:val="003F54A2"/>
    <w:rsid w:val="003F6978"/>
    <w:rsid w:val="003F7751"/>
    <w:rsid w:val="00400AD3"/>
    <w:rsid w:val="00403EED"/>
    <w:rsid w:val="00407692"/>
    <w:rsid w:val="00407735"/>
    <w:rsid w:val="00407CD7"/>
    <w:rsid w:val="004102C5"/>
    <w:rsid w:val="00410BBA"/>
    <w:rsid w:val="00411655"/>
    <w:rsid w:val="00411A1E"/>
    <w:rsid w:val="00411D3F"/>
    <w:rsid w:val="004128EA"/>
    <w:rsid w:val="00413434"/>
    <w:rsid w:val="00413682"/>
    <w:rsid w:val="0041371B"/>
    <w:rsid w:val="00413C6D"/>
    <w:rsid w:val="004140E1"/>
    <w:rsid w:val="00414199"/>
    <w:rsid w:val="004156E4"/>
    <w:rsid w:val="004176F7"/>
    <w:rsid w:val="00417D96"/>
    <w:rsid w:val="004231A2"/>
    <w:rsid w:val="00427B5E"/>
    <w:rsid w:val="004305C4"/>
    <w:rsid w:val="00431915"/>
    <w:rsid w:val="00432772"/>
    <w:rsid w:val="00432E4D"/>
    <w:rsid w:val="00433411"/>
    <w:rsid w:val="004339FD"/>
    <w:rsid w:val="00433A6E"/>
    <w:rsid w:val="00434855"/>
    <w:rsid w:val="00434FB3"/>
    <w:rsid w:val="0043550D"/>
    <w:rsid w:val="004358BA"/>
    <w:rsid w:val="004409FE"/>
    <w:rsid w:val="00440DF7"/>
    <w:rsid w:val="004423F2"/>
    <w:rsid w:val="0044420E"/>
    <w:rsid w:val="00444F27"/>
    <w:rsid w:val="00445D02"/>
    <w:rsid w:val="00446127"/>
    <w:rsid w:val="0044725B"/>
    <w:rsid w:val="00450482"/>
    <w:rsid w:val="00451635"/>
    <w:rsid w:val="00451CE9"/>
    <w:rsid w:val="00452A89"/>
    <w:rsid w:val="00452D9A"/>
    <w:rsid w:val="00454DC8"/>
    <w:rsid w:val="00455913"/>
    <w:rsid w:val="00455FD4"/>
    <w:rsid w:val="00456158"/>
    <w:rsid w:val="004566EF"/>
    <w:rsid w:val="004569DB"/>
    <w:rsid w:val="004572D1"/>
    <w:rsid w:val="00457B71"/>
    <w:rsid w:val="004604CC"/>
    <w:rsid w:val="00460EE6"/>
    <w:rsid w:val="004621C9"/>
    <w:rsid w:val="00464165"/>
    <w:rsid w:val="00464640"/>
    <w:rsid w:val="004647B1"/>
    <w:rsid w:val="0046497B"/>
    <w:rsid w:val="004649F1"/>
    <w:rsid w:val="00464F52"/>
    <w:rsid w:val="0046581F"/>
    <w:rsid w:val="00465A7C"/>
    <w:rsid w:val="0046789D"/>
    <w:rsid w:val="00467FDC"/>
    <w:rsid w:val="0047036A"/>
    <w:rsid w:val="00470BC4"/>
    <w:rsid w:val="00471357"/>
    <w:rsid w:val="00471B1A"/>
    <w:rsid w:val="00472837"/>
    <w:rsid w:val="004753C1"/>
    <w:rsid w:val="00475562"/>
    <w:rsid w:val="00480729"/>
    <w:rsid w:val="00481342"/>
    <w:rsid w:val="0048283F"/>
    <w:rsid w:val="00482A7D"/>
    <w:rsid w:val="0049123C"/>
    <w:rsid w:val="004912C9"/>
    <w:rsid w:val="00491689"/>
    <w:rsid w:val="004925AD"/>
    <w:rsid w:val="0049788F"/>
    <w:rsid w:val="004A00CD"/>
    <w:rsid w:val="004A2132"/>
    <w:rsid w:val="004A2577"/>
    <w:rsid w:val="004A271A"/>
    <w:rsid w:val="004A483F"/>
    <w:rsid w:val="004A5997"/>
    <w:rsid w:val="004A5B5B"/>
    <w:rsid w:val="004A683D"/>
    <w:rsid w:val="004A71B1"/>
    <w:rsid w:val="004A76DA"/>
    <w:rsid w:val="004A7B0B"/>
    <w:rsid w:val="004B0493"/>
    <w:rsid w:val="004B374D"/>
    <w:rsid w:val="004B3BE6"/>
    <w:rsid w:val="004B4651"/>
    <w:rsid w:val="004B5684"/>
    <w:rsid w:val="004C1092"/>
    <w:rsid w:val="004C11D0"/>
    <w:rsid w:val="004C3432"/>
    <w:rsid w:val="004C5C85"/>
    <w:rsid w:val="004C6E0A"/>
    <w:rsid w:val="004C7CFF"/>
    <w:rsid w:val="004C7F0C"/>
    <w:rsid w:val="004D04FD"/>
    <w:rsid w:val="004D193F"/>
    <w:rsid w:val="004D3017"/>
    <w:rsid w:val="004D36BC"/>
    <w:rsid w:val="004D5697"/>
    <w:rsid w:val="004D5BAA"/>
    <w:rsid w:val="004D7170"/>
    <w:rsid w:val="004E027F"/>
    <w:rsid w:val="004E13F9"/>
    <w:rsid w:val="004E2287"/>
    <w:rsid w:val="004E3166"/>
    <w:rsid w:val="004E3329"/>
    <w:rsid w:val="004E4B7A"/>
    <w:rsid w:val="004E5DCB"/>
    <w:rsid w:val="004E677E"/>
    <w:rsid w:val="004E690D"/>
    <w:rsid w:val="004F0A34"/>
    <w:rsid w:val="004F1B3D"/>
    <w:rsid w:val="004F4828"/>
    <w:rsid w:val="004F4B31"/>
    <w:rsid w:val="004F4C67"/>
    <w:rsid w:val="004F5925"/>
    <w:rsid w:val="004F6068"/>
    <w:rsid w:val="004F64DB"/>
    <w:rsid w:val="004F7978"/>
    <w:rsid w:val="004F7CCA"/>
    <w:rsid w:val="00500992"/>
    <w:rsid w:val="005040F8"/>
    <w:rsid w:val="0050544A"/>
    <w:rsid w:val="00506038"/>
    <w:rsid w:val="005060D9"/>
    <w:rsid w:val="005104F4"/>
    <w:rsid w:val="0051094A"/>
    <w:rsid w:val="00510C65"/>
    <w:rsid w:val="00512577"/>
    <w:rsid w:val="00512A67"/>
    <w:rsid w:val="00512B8B"/>
    <w:rsid w:val="005131D5"/>
    <w:rsid w:val="0051408F"/>
    <w:rsid w:val="00515F2D"/>
    <w:rsid w:val="0051748F"/>
    <w:rsid w:val="005175C1"/>
    <w:rsid w:val="00517ECE"/>
    <w:rsid w:val="00521911"/>
    <w:rsid w:val="00521A0B"/>
    <w:rsid w:val="005222B6"/>
    <w:rsid w:val="00523875"/>
    <w:rsid w:val="00525440"/>
    <w:rsid w:val="00526805"/>
    <w:rsid w:val="0052738E"/>
    <w:rsid w:val="00527F32"/>
    <w:rsid w:val="0053043B"/>
    <w:rsid w:val="0053085D"/>
    <w:rsid w:val="005318A0"/>
    <w:rsid w:val="00532BC1"/>
    <w:rsid w:val="00534A9C"/>
    <w:rsid w:val="00534D43"/>
    <w:rsid w:val="005356B7"/>
    <w:rsid w:val="00535C4F"/>
    <w:rsid w:val="00535DBD"/>
    <w:rsid w:val="0053619E"/>
    <w:rsid w:val="005364AB"/>
    <w:rsid w:val="00536FC3"/>
    <w:rsid w:val="00537098"/>
    <w:rsid w:val="005378B8"/>
    <w:rsid w:val="00540605"/>
    <w:rsid w:val="00540ADC"/>
    <w:rsid w:val="005410E6"/>
    <w:rsid w:val="00544B44"/>
    <w:rsid w:val="005451A9"/>
    <w:rsid w:val="00546339"/>
    <w:rsid w:val="005464DC"/>
    <w:rsid w:val="0055051B"/>
    <w:rsid w:val="00551510"/>
    <w:rsid w:val="00551A48"/>
    <w:rsid w:val="00552018"/>
    <w:rsid w:val="00552EF8"/>
    <w:rsid w:val="005530E8"/>
    <w:rsid w:val="00553DA8"/>
    <w:rsid w:val="00555553"/>
    <w:rsid w:val="00556C1F"/>
    <w:rsid w:val="00556C98"/>
    <w:rsid w:val="00557091"/>
    <w:rsid w:val="0055775C"/>
    <w:rsid w:val="00560C8E"/>
    <w:rsid w:val="005613E9"/>
    <w:rsid w:val="00561B2C"/>
    <w:rsid w:val="00561CD7"/>
    <w:rsid w:val="005623BD"/>
    <w:rsid w:val="00562543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A9D"/>
    <w:rsid w:val="00574BA9"/>
    <w:rsid w:val="00574E65"/>
    <w:rsid w:val="00585340"/>
    <w:rsid w:val="00585DEB"/>
    <w:rsid w:val="005869ED"/>
    <w:rsid w:val="0058783E"/>
    <w:rsid w:val="00587842"/>
    <w:rsid w:val="00587FE2"/>
    <w:rsid w:val="00592D3D"/>
    <w:rsid w:val="0059452A"/>
    <w:rsid w:val="00594677"/>
    <w:rsid w:val="00595488"/>
    <w:rsid w:val="0059595E"/>
    <w:rsid w:val="00597AD8"/>
    <w:rsid w:val="005A03FA"/>
    <w:rsid w:val="005A190F"/>
    <w:rsid w:val="005A1A03"/>
    <w:rsid w:val="005A1E93"/>
    <w:rsid w:val="005A2CDD"/>
    <w:rsid w:val="005A323F"/>
    <w:rsid w:val="005A3FDB"/>
    <w:rsid w:val="005A49FF"/>
    <w:rsid w:val="005A5942"/>
    <w:rsid w:val="005A5B4C"/>
    <w:rsid w:val="005A62BF"/>
    <w:rsid w:val="005A63C1"/>
    <w:rsid w:val="005A6481"/>
    <w:rsid w:val="005A6E1A"/>
    <w:rsid w:val="005A6EBB"/>
    <w:rsid w:val="005B0474"/>
    <w:rsid w:val="005B0D61"/>
    <w:rsid w:val="005B1C00"/>
    <w:rsid w:val="005B1D02"/>
    <w:rsid w:val="005B1FB2"/>
    <w:rsid w:val="005B3212"/>
    <w:rsid w:val="005B36C9"/>
    <w:rsid w:val="005B6992"/>
    <w:rsid w:val="005B6DB3"/>
    <w:rsid w:val="005C09C9"/>
    <w:rsid w:val="005C0AA3"/>
    <w:rsid w:val="005C4E81"/>
    <w:rsid w:val="005C50C4"/>
    <w:rsid w:val="005C52E1"/>
    <w:rsid w:val="005C627D"/>
    <w:rsid w:val="005C6CEE"/>
    <w:rsid w:val="005C6EC9"/>
    <w:rsid w:val="005C712C"/>
    <w:rsid w:val="005D0C0F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519"/>
    <w:rsid w:val="005D6DCC"/>
    <w:rsid w:val="005D756C"/>
    <w:rsid w:val="005D76A4"/>
    <w:rsid w:val="005D7A08"/>
    <w:rsid w:val="005E09C6"/>
    <w:rsid w:val="005E0B62"/>
    <w:rsid w:val="005E429F"/>
    <w:rsid w:val="005E4F91"/>
    <w:rsid w:val="005E53FE"/>
    <w:rsid w:val="005E54F6"/>
    <w:rsid w:val="005E5B6E"/>
    <w:rsid w:val="005E60CF"/>
    <w:rsid w:val="005E70A6"/>
    <w:rsid w:val="005E70AE"/>
    <w:rsid w:val="005E7925"/>
    <w:rsid w:val="005F1478"/>
    <w:rsid w:val="005F2FB4"/>
    <w:rsid w:val="005F3823"/>
    <w:rsid w:val="005F3A40"/>
    <w:rsid w:val="005F45D7"/>
    <w:rsid w:val="005F4E5A"/>
    <w:rsid w:val="005F5D17"/>
    <w:rsid w:val="005F62BF"/>
    <w:rsid w:val="005F757D"/>
    <w:rsid w:val="0060055D"/>
    <w:rsid w:val="0060281A"/>
    <w:rsid w:val="00602F4C"/>
    <w:rsid w:val="0060337F"/>
    <w:rsid w:val="006036FB"/>
    <w:rsid w:val="00603962"/>
    <w:rsid w:val="0060490E"/>
    <w:rsid w:val="006059B3"/>
    <w:rsid w:val="00605D10"/>
    <w:rsid w:val="00606D72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BBF"/>
    <w:rsid w:val="00620758"/>
    <w:rsid w:val="00620EED"/>
    <w:rsid w:val="006214E2"/>
    <w:rsid w:val="006227C1"/>
    <w:rsid w:val="0062350A"/>
    <w:rsid w:val="00623845"/>
    <w:rsid w:val="0062427F"/>
    <w:rsid w:val="006254C3"/>
    <w:rsid w:val="0063062E"/>
    <w:rsid w:val="006306FB"/>
    <w:rsid w:val="00632213"/>
    <w:rsid w:val="006336AF"/>
    <w:rsid w:val="00634B1B"/>
    <w:rsid w:val="006418CF"/>
    <w:rsid w:val="00641B99"/>
    <w:rsid w:val="00641F3B"/>
    <w:rsid w:val="00642245"/>
    <w:rsid w:val="00642A22"/>
    <w:rsid w:val="00643B1E"/>
    <w:rsid w:val="00646069"/>
    <w:rsid w:val="006461F9"/>
    <w:rsid w:val="00646E23"/>
    <w:rsid w:val="006508D3"/>
    <w:rsid w:val="00650DB5"/>
    <w:rsid w:val="006515A6"/>
    <w:rsid w:val="006515E9"/>
    <w:rsid w:val="00651EF9"/>
    <w:rsid w:val="00652C2A"/>
    <w:rsid w:val="006530D5"/>
    <w:rsid w:val="006537D3"/>
    <w:rsid w:val="006544F8"/>
    <w:rsid w:val="006549F3"/>
    <w:rsid w:val="006550A3"/>
    <w:rsid w:val="0065582C"/>
    <w:rsid w:val="0065770D"/>
    <w:rsid w:val="00657D3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7486"/>
    <w:rsid w:val="0066761B"/>
    <w:rsid w:val="006708C9"/>
    <w:rsid w:val="006709DB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732"/>
    <w:rsid w:val="00676E19"/>
    <w:rsid w:val="006804E9"/>
    <w:rsid w:val="0068116A"/>
    <w:rsid w:val="0068322F"/>
    <w:rsid w:val="00683383"/>
    <w:rsid w:val="006839CC"/>
    <w:rsid w:val="00684106"/>
    <w:rsid w:val="006844D3"/>
    <w:rsid w:val="0068542E"/>
    <w:rsid w:val="006858D2"/>
    <w:rsid w:val="006861C2"/>
    <w:rsid w:val="00686D1A"/>
    <w:rsid w:val="0068750D"/>
    <w:rsid w:val="00690DA2"/>
    <w:rsid w:val="0069136F"/>
    <w:rsid w:val="00692174"/>
    <w:rsid w:val="006929E0"/>
    <w:rsid w:val="00692BB5"/>
    <w:rsid w:val="00693E06"/>
    <w:rsid w:val="00694707"/>
    <w:rsid w:val="00694AFC"/>
    <w:rsid w:val="00695BC0"/>
    <w:rsid w:val="00695CD5"/>
    <w:rsid w:val="00695F3F"/>
    <w:rsid w:val="006960C7"/>
    <w:rsid w:val="006A0CC8"/>
    <w:rsid w:val="006A163C"/>
    <w:rsid w:val="006A4F66"/>
    <w:rsid w:val="006B0F24"/>
    <w:rsid w:val="006B24EC"/>
    <w:rsid w:val="006B2D8F"/>
    <w:rsid w:val="006B3745"/>
    <w:rsid w:val="006B43FE"/>
    <w:rsid w:val="006B6A90"/>
    <w:rsid w:val="006C0A21"/>
    <w:rsid w:val="006C10E3"/>
    <w:rsid w:val="006C2436"/>
    <w:rsid w:val="006C4163"/>
    <w:rsid w:val="006C4478"/>
    <w:rsid w:val="006C4A8B"/>
    <w:rsid w:val="006C5EDD"/>
    <w:rsid w:val="006D08E2"/>
    <w:rsid w:val="006D0D8E"/>
    <w:rsid w:val="006D153A"/>
    <w:rsid w:val="006D1B26"/>
    <w:rsid w:val="006D208D"/>
    <w:rsid w:val="006D26F8"/>
    <w:rsid w:val="006D3002"/>
    <w:rsid w:val="006D441D"/>
    <w:rsid w:val="006D6A38"/>
    <w:rsid w:val="006D7289"/>
    <w:rsid w:val="006E0692"/>
    <w:rsid w:val="006E26BC"/>
    <w:rsid w:val="006E3E45"/>
    <w:rsid w:val="006E4504"/>
    <w:rsid w:val="006E533F"/>
    <w:rsid w:val="006E5A94"/>
    <w:rsid w:val="006E60DF"/>
    <w:rsid w:val="006E6A47"/>
    <w:rsid w:val="006E6D5D"/>
    <w:rsid w:val="006E7022"/>
    <w:rsid w:val="006E7D6E"/>
    <w:rsid w:val="006F04FE"/>
    <w:rsid w:val="006F063D"/>
    <w:rsid w:val="006F19D4"/>
    <w:rsid w:val="006F1CCF"/>
    <w:rsid w:val="006F2122"/>
    <w:rsid w:val="006F2830"/>
    <w:rsid w:val="006F430E"/>
    <w:rsid w:val="006F5714"/>
    <w:rsid w:val="006F5897"/>
    <w:rsid w:val="006F67B8"/>
    <w:rsid w:val="006F6832"/>
    <w:rsid w:val="006F7F94"/>
    <w:rsid w:val="00702375"/>
    <w:rsid w:val="0070301F"/>
    <w:rsid w:val="00703076"/>
    <w:rsid w:val="007033E5"/>
    <w:rsid w:val="00705F78"/>
    <w:rsid w:val="0070629A"/>
    <w:rsid w:val="007066D3"/>
    <w:rsid w:val="00706DF2"/>
    <w:rsid w:val="00707251"/>
    <w:rsid w:val="00707B1E"/>
    <w:rsid w:val="007118F8"/>
    <w:rsid w:val="0071196B"/>
    <w:rsid w:val="00712BA2"/>
    <w:rsid w:val="00712D78"/>
    <w:rsid w:val="00715434"/>
    <w:rsid w:val="007159AC"/>
    <w:rsid w:val="007174B4"/>
    <w:rsid w:val="0072146E"/>
    <w:rsid w:val="00721742"/>
    <w:rsid w:val="00721E8F"/>
    <w:rsid w:val="0072394E"/>
    <w:rsid w:val="007241BB"/>
    <w:rsid w:val="007252A2"/>
    <w:rsid w:val="0072668A"/>
    <w:rsid w:val="007300BF"/>
    <w:rsid w:val="007309C2"/>
    <w:rsid w:val="00732B4A"/>
    <w:rsid w:val="00733B3E"/>
    <w:rsid w:val="00733C3B"/>
    <w:rsid w:val="0073405C"/>
    <w:rsid w:val="00734623"/>
    <w:rsid w:val="00735707"/>
    <w:rsid w:val="00735FF7"/>
    <w:rsid w:val="0073606E"/>
    <w:rsid w:val="00737173"/>
    <w:rsid w:val="0073753B"/>
    <w:rsid w:val="007415AF"/>
    <w:rsid w:val="00742378"/>
    <w:rsid w:val="007426D2"/>
    <w:rsid w:val="00743AF9"/>
    <w:rsid w:val="0074412C"/>
    <w:rsid w:val="007460C3"/>
    <w:rsid w:val="0074631B"/>
    <w:rsid w:val="007464EB"/>
    <w:rsid w:val="007471F5"/>
    <w:rsid w:val="00747EB6"/>
    <w:rsid w:val="00751133"/>
    <w:rsid w:val="00753885"/>
    <w:rsid w:val="007539E2"/>
    <w:rsid w:val="00753A1B"/>
    <w:rsid w:val="00756F03"/>
    <w:rsid w:val="00756F3C"/>
    <w:rsid w:val="00757F74"/>
    <w:rsid w:val="00760D0F"/>
    <w:rsid w:val="00760DFD"/>
    <w:rsid w:val="007611D2"/>
    <w:rsid w:val="00761484"/>
    <w:rsid w:val="0076150F"/>
    <w:rsid w:val="00761CD2"/>
    <w:rsid w:val="007623C1"/>
    <w:rsid w:val="00762DF9"/>
    <w:rsid w:val="0076389C"/>
    <w:rsid w:val="00764597"/>
    <w:rsid w:val="00764E42"/>
    <w:rsid w:val="007677AF"/>
    <w:rsid w:val="00767CC9"/>
    <w:rsid w:val="0077438C"/>
    <w:rsid w:val="00775B31"/>
    <w:rsid w:val="00775E7C"/>
    <w:rsid w:val="007768EB"/>
    <w:rsid w:val="0077796F"/>
    <w:rsid w:val="00777BA8"/>
    <w:rsid w:val="00781136"/>
    <w:rsid w:val="00781418"/>
    <w:rsid w:val="00781BE5"/>
    <w:rsid w:val="00781CB0"/>
    <w:rsid w:val="00783B9F"/>
    <w:rsid w:val="00784504"/>
    <w:rsid w:val="007854A3"/>
    <w:rsid w:val="00786FFA"/>
    <w:rsid w:val="00787798"/>
    <w:rsid w:val="0079074C"/>
    <w:rsid w:val="00792211"/>
    <w:rsid w:val="0079239A"/>
    <w:rsid w:val="00792A2C"/>
    <w:rsid w:val="007931A2"/>
    <w:rsid w:val="00793757"/>
    <w:rsid w:val="0079460F"/>
    <w:rsid w:val="00795C63"/>
    <w:rsid w:val="0079675B"/>
    <w:rsid w:val="007A055A"/>
    <w:rsid w:val="007A27DE"/>
    <w:rsid w:val="007A444A"/>
    <w:rsid w:val="007A482E"/>
    <w:rsid w:val="007A5EE5"/>
    <w:rsid w:val="007A7684"/>
    <w:rsid w:val="007B001C"/>
    <w:rsid w:val="007B137A"/>
    <w:rsid w:val="007B14E1"/>
    <w:rsid w:val="007B1832"/>
    <w:rsid w:val="007B21D9"/>
    <w:rsid w:val="007B4717"/>
    <w:rsid w:val="007C0230"/>
    <w:rsid w:val="007C0A7E"/>
    <w:rsid w:val="007C0DCF"/>
    <w:rsid w:val="007C21F1"/>
    <w:rsid w:val="007C5835"/>
    <w:rsid w:val="007C6B0C"/>
    <w:rsid w:val="007C6B33"/>
    <w:rsid w:val="007C6FD6"/>
    <w:rsid w:val="007D1B4F"/>
    <w:rsid w:val="007D1F3E"/>
    <w:rsid w:val="007D20EC"/>
    <w:rsid w:val="007D2FB3"/>
    <w:rsid w:val="007D328F"/>
    <w:rsid w:val="007D3788"/>
    <w:rsid w:val="007D3A24"/>
    <w:rsid w:val="007D4063"/>
    <w:rsid w:val="007D489A"/>
    <w:rsid w:val="007D5AED"/>
    <w:rsid w:val="007D63EC"/>
    <w:rsid w:val="007D6633"/>
    <w:rsid w:val="007D67A2"/>
    <w:rsid w:val="007D75A8"/>
    <w:rsid w:val="007E2A0E"/>
    <w:rsid w:val="007E30D3"/>
    <w:rsid w:val="007E3480"/>
    <w:rsid w:val="007E4472"/>
    <w:rsid w:val="007E6D21"/>
    <w:rsid w:val="007E6FFB"/>
    <w:rsid w:val="007E7711"/>
    <w:rsid w:val="007F0180"/>
    <w:rsid w:val="007F052D"/>
    <w:rsid w:val="007F2A10"/>
    <w:rsid w:val="007F2DEE"/>
    <w:rsid w:val="007F3003"/>
    <w:rsid w:val="007F341C"/>
    <w:rsid w:val="007F3E58"/>
    <w:rsid w:val="007F423A"/>
    <w:rsid w:val="007F5531"/>
    <w:rsid w:val="007F758D"/>
    <w:rsid w:val="007F7C62"/>
    <w:rsid w:val="00800078"/>
    <w:rsid w:val="00800EC5"/>
    <w:rsid w:val="00801E2C"/>
    <w:rsid w:val="008021C8"/>
    <w:rsid w:val="00803F16"/>
    <w:rsid w:val="00804A0D"/>
    <w:rsid w:val="008059AB"/>
    <w:rsid w:val="00805CDF"/>
    <w:rsid w:val="0080612B"/>
    <w:rsid w:val="0080629F"/>
    <w:rsid w:val="00807FF1"/>
    <w:rsid w:val="00811764"/>
    <w:rsid w:val="0081221C"/>
    <w:rsid w:val="0081345B"/>
    <w:rsid w:val="00813E90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2A7D"/>
    <w:rsid w:val="00823450"/>
    <w:rsid w:val="00823BAB"/>
    <w:rsid w:val="00824961"/>
    <w:rsid w:val="0082725A"/>
    <w:rsid w:val="0082739E"/>
    <w:rsid w:val="00831919"/>
    <w:rsid w:val="00832A80"/>
    <w:rsid w:val="00832C4D"/>
    <w:rsid w:val="00834836"/>
    <w:rsid w:val="00834DB8"/>
    <w:rsid w:val="00835B5A"/>
    <w:rsid w:val="00836205"/>
    <w:rsid w:val="0084034B"/>
    <w:rsid w:val="008411C4"/>
    <w:rsid w:val="00841D62"/>
    <w:rsid w:val="008421A3"/>
    <w:rsid w:val="008434D1"/>
    <w:rsid w:val="0084372D"/>
    <w:rsid w:val="00844C55"/>
    <w:rsid w:val="00844D86"/>
    <w:rsid w:val="0084681F"/>
    <w:rsid w:val="008479D9"/>
    <w:rsid w:val="00850218"/>
    <w:rsid w:val="008502E3"/>
    <w:rsid w:val="00850467"/>
    <w:rsid w:val="00851DB2"/>
    <w:rsid w:val="008520AC"/>
    <w:rsid w:val="008530A0"/>
    <w:rsid w:val="0085373E"/>
    <w:rsid w:val="008543D6"/>
    <w:rsid w:val="00854514"/>
    <w:rsid w:val="00854C64"/>
    <w:rsid w:val="00855739"/>
    <w:rsid w:val="00855C03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46F5"/>
    <w:rsid w:val="00864EAA"/>
    <w:rsid w:val="00864F44"/>
    <w:rsid w:val="008671E4"/>
    <w:rsid w:val="00867D01"/>
    <w:rsid w:val="0087010B"/>
    <w:rsid w:val="00871DD8"/>
    <w:rsid w:val="00874448"/>
    <w:rsid w:val="0087462A"/>
    <w:rsid w:val="0087484D"/>
    <w:rsid w:val="00874DAE"/>
    <w:rsid w:val="00874EF3"/>
    <w:rsid w:val="00875154"/>
    <w:rsid w:val="00875845"/>
    <w:rsid w:val="00876D3E"/>
    <w:rsid w:val="00876D4E"/>
    <w:rsid w:val="0088145A"/>
    <w:rsid w:val="0088349A"/>
    <w:rsid w:val="00883EF0"/>
    <w:rsid w:val="00884D4F"/>
    <w:rsid w:val="00885A30"/>
    <w:rsid w:val="00887020"/>
    <w:rsid w:val="008872DC"/>
    <w:rsid w:val="00890AC3"/>
    <w:rsid w:val="008913C5"/>
    <w:rsid w:val="00891C46"/>
    <w:rsid w:val="008922F4"/>
    <w:rsid w:val="00892EAA"/>
    <w:rsid w:val="00894345"/>
    <w:rsid w:val="00894EDF"/>
    <w:rsid w:val="008955C6"/>
    <w:rsid w:val="00897165"/>
    <w:rsid w:val="0089759E"/>
    <w:rsid w:val="008A031A"/>
    <w:rsid w:val="008A0EAD"/>
    <w:rsid w:val="008A1813"/>
    <w:rsid w:val="008A2388"/>
    <w:rsid w:val="008A4B11"/>
    <w:rsid w:val="008A51BD"/>
    <w:rsid w:val="008A66CC"/>
    <w:rsid w:val="008A6F1E"/>
    <w:rsid w:val="008A70BF"/>
    <w:rsid w:val="008A73B3"/>
    <w:rsid w:val="008A7A2C"/>
    <w:rsid w:val="008B059E"/>
    <w:rsid w:val="008B0EB4"/>
    <w:rsid w:val="008B28D7"/>
    <w:rsid w:val="008B3187"/>
    <w:rsid w:val="008B3827"/>
    <w:rsid w:val="008B383F"/>
    <w:rsid w:val="008B3F01"/>
    <w:rsid w:val="008B4409"/>
    <w:rsid w:val="008B564F"/>
    <w:rsid w:val="008B5752"/>
    <w:rsid w:val="008B6C00"/>
    <w:rsid w:val="008C20CF"/>
    <w:rsid w:val="008C25C8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13A3"/>
    <w:rsid w:val="008D1CEE"/>
    <w:rsid w:val="008D22FF"/>
    <w:rsid w:val="008D237F"/>
    <w:rsid w:val="008D3536"/>
    <w:rsid w:val="008D3663"/>
    <w:rsid w:val="008D5060"/>
    <w:rsid w:val="008D6139"/>
    <w:rsid w:val="008D616C"/>
    <w:rsid w:val="008D655D"/>
    <w:rsid w:val="008D7335"/>
    <w:rsid w:val="008E1F0A"/>
    <w:rsid w:val="008E2021"/>
    <w:rsid w:val="008E27CE"/>
    <w:rsid w:val="008E2B34"/>
    <w:rsid w:val="008E31A8"/>
    <w:rsid w:val="008E45B5"/>
    <w:rsid w:val="008E55B4"/>
    <w:rsid w:val="008E5A88"/>
    <w:rsid w:val="008E6E0D"/>
    <w:rsid w:val="008F0179"/>
    <w:rsid w:val="008F0AA1"/>
    <w:rsid w:val="008F1606"/>
    <w:rsid w:val="008F186E"/>
    <w:rsid w:val="008F1BDA"/>
    <w:rsid w:val="008F3A3E"/>
    <w:rsid w:val="008F638A"/>
    <w:rsid w:val="008F6F6D"/>
    <w:rsid w:val="0090061B"/>
    <w:rsid w:val="00900D4D"/>
    <w:rsid w:val="009010D5"/>
    <w:rsid w:val="00901FA7"/>
    <w:rsid w:val="009035AD"/>
    <w:rsid w:val="0090375A"/>
    <w:rsid w:val="00903991"/>
    <w:rsid w:val="009041A4"/>
    <w:rsid w:val="00904443"/>
    <w:rsid w:val="00905CC3"/>
    <w:rsid w:val="00905D94"/>
    <w:rsid w:val="00906533"/>
    <w:rsid w:val="00906C1F"/>
    <w:rsid w:val="00907494"/>
    <w:rsid w:val="00907521"/>
    <w:rsid w:val="0091277F"/>
    <w:rsid w:val="00912DDD"/>
    <w:rsid w:val="009150D4"/>
    <w:rsid w:val="00915E86"/>
    <w:rsid w:val="009167B0"/>
    <w:rsid w:val="0091691A"/>
    <w:rsid w:val="009177E6"/>
    <w:rsid w:val="009201D5"/>
    <w:rsid w:val="0092250E"/>
    <w:rsid w:val="009225CF"/>
    <w:rsid w:val="00922893"/>
    <w:rsid w:val="0092305F"/>
    <w:rsid w:val="00923893"/>
    <w:rsid w:val="00924CDC"/>
    <w:rsid w:val="00925021"/>
    <w:rsid w:val="009262B2"/>
    <w:rsid w:val="00927360"/>
    <w:rsid w:val="00927382"/>
    <w:rsid w:val="00927C3D"/>
    <w:rsid w:val="00931BA9"/>
    <w:rsid w:val="009321F0"/>
    <w:rsid w:val="00932286"/>
    <w:rsid w:val="0093282D"/>
    <w:rsid w:val="0093377D"/>
    <w:rsid w:val="00933EB3"/>
    <w:rsid w:val="00934122"/>
    <w:rsid w:val="009351C3"/>
    <w:rsid w:val="00935294"/>
    <w:rsid w:val="00936EB3"/>
    <w:rsid w:val="0093738D"/>
    <w:rsid w:val="00942101"/>
    <w:rsid w:val="00943A65"/>
    <w:rsid w:val="00944F67"/>
    <w:rsid w:val="009451E2"/>
    <w:rsid w:val="00945C6E"/>
    <w:rsid w:val="009475FA"/>
    <w:rsid w:val="00950652"/>
    <w:rsid w:val="00951009"/>
    <w:rsid w:val="009527E3"/>
    <w:rsid w:val="00952DFD"/>
    <w:rsid w:val="00954998"/>
    <w:rsid w:val="009549E9"/>
    <w:rsid w:val="00957C53"/>
    <w:rsid w:val="00957E9D"/>
    <w:rsid w:val="009603DC"/>
    <w:rsid w:val="009615D6"/>
    <w:rsid w:val="00961D68"/>
    <w:rsid w:val="00961E58"/>
    <w:rsid w:val="009624FC"/>
    <w:rsid w:val="00963689"/>
    <w:rsid w:val="00963B81"/>
    <w:rsid w:val="00965CAF"/>
    <w:rsid w:val="00965E86"/>
    <w:rsid w:val="0096600C"/>
    <w:rsid w:val="00966F29"/>
    <w:rsid w:val="0096799A"/>
    <w:rsid w:val="00967F16"/>
    <w:rsid w:val="0097207B"/>
    <w:rsid w:val="00973B3B"/>
    <w:rsid w:val="00973E09"/>
    <w:rsid w:val="00974014"/>
    <w:rsid w:val="009743ED"/>
    <w:rsid w:val="00974732"/>
    <w:rsid w:val="00975144"/>
    <w:rsid w:val="009763BC"/>
    <w:rsid w:val="00976D94"/>
    <w:rsid w:val="009777E2"/>
    <w:rsid w:val="0098023F"/>
    <w:rsid w:val="00981EB9"/>
    <w:rsid w:val="009838C4"/>
    <w:rsid w:val="00983A6F"/>
    <w:rsid w:val="009845C6"/>
    <w:rsid w:val="00984723"/>
    <w:rsid w:val="00985E69"/>
    <w:rsid w:val="009862A2"/>
    <w:rsid w:val="009867E2"/>
    <w:rsid w:val="00987727"/>
    <w:rsid w:val="0099018C"/>
    <w:rsid w:val="00991380"/>
    <w:rsid w:val="00991ED9"/>
    <w:rsid w:val="00993DB9"/>
    <w:rsid w:val="009945C7"/>
    <w:rsid w:val="009967F3"/>
    <w:rsid w:val="009A1A30"/>
    <w:rsid w:val="009A1ED3"/>
    <w:rsid w:val="009A2FFD"/>
    <w:rsid w:val="009A3630"/>
    <w:rsid w:val="009A37DD"/>
    <w:rsid w:val="009A5288"/>
    <w:rsid w:val="009A7D34"/>
    <w:rsid w:val="009B0F88"/>
    <w:rsid w:val="009B1652"/>
    <w:rsid w:val="009B3668"/>
    <w:rsid w:val="009B45E1"/>
    <w:rsid w:val="009B475E"/>
    <w:rsid w:val="009B48A4"/>
    <w:rsid w:val="009B64F7"/>
    <w:rsid w:val="009B784D"/>
    <w:rsid w:val="009B792E"/>
    <w:rsid w:val="009B7F57"/>
    <w:rsid w:val="009C14FB"/>
    <w:rsid w:val="009C1596"/>
    <w:rsid w:val="009C1D60"/>
    <w:rsid w:val="009C3734"/>
    <w:rsid w:val="009C4062"/>
    <w:rsid w:val="009C79FD"/>
    <w:rsid w:val="009D0873"/>
    <w:rsid w:val="009D54FD"/>
    <w:rsid w:val="009D5BB0"/>
    <w:rsid w:val="009D6E25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785"/>
    <w:rsid w:val="009E5AA9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B92"/>
    <w:rsid w:val="009F3133"/>
    <w:rsid w:val="009F3B92"/>
    <w:rsid w:val="009F4D82"/>
    <w:rsid w:val="009F5752"/>
    <w:rsid w:val="009F58BC"/>
    <w:rsid w:val="009F58E3"/>
    <w:rsid w:val="009F6116"/>
    <w:rsid w:val="009F7456"/>
    <w:rsid w:val="00A01605"/>
    <w:rsid w:val="00A01AA2"/>
    <w:rsid w:val="00A06337"/>
    <w:rsid w:val="00A10DD7"/>
    <w:rsid w:val="00A117FE"/>
    <w:rsid w:val="00A11DFE"/>
    <w:rsid w:val="00A1234F"/>
    <w:rsid w:val="00A130BE"/>
    <w:rsid w:val="00A14873"/>
    <w:rsid w:val="00A15072"/>
    <w:rsid w:val="00A1639A"/>
    <w:rsid w:val="00A166AE"/>
    <w:rsid w:val="00A1706B"/>
    <w:rsid w:val="00A206B9"/>
    <w:rsid w:val="00A21EEB"/>
    <w:rsid w:val="00A24D4A"/>
    <w:rsid w:val="00A256C7"/>
    <w:rsid w:val="00A25D43"/>
    <w:rsid w:val="00A263A0"/>
    <w:rsid w:val="00A266AC"/>
    <w:rsid w:val="00A27893"/>
    <w:rsid w:val="00A27CF1"/>
    <w:rsid w:val="00A27D44"/>
    <w:rsid w:val="00A27E46"/>
    <w:rsid w:val="00A27E8C"/>
    <w:rsid w:val="00A34828"/>
    <w:rsid w:val="00A34C01"/>
    <w:rsid w:val="00A351D9"/>
    <w:rsid w:val="00A352F9"/>
    <w:rsid w:val="00A369FB"/>
    <w:rsid w:val="00A40750"/>
    <w:rsid w:val="00A4280B"/>
    <w:rsid w:val="00A43305"/>
    <w:rsid w:val="00A436A5"/>
    <w:rsid w:val="00A44600"/>
    <w:rsid w:val="00A46B24"/>
    <w:rsid w:val="00A52FFB"/>
    <w:rsid w:val="00A54D4A"/>
    <w:rsid w:val="00A557E4"/>
    <w:rsid w:val="00A612BB"/>
    <w:rsid w:val="00A618D6"/>
    <w:rsid w:val="00A6225D"/>
    <w:rsid w:val="00A62592"/>
    <w:rsid w:val="00A6312B"/>
    <w:rsid w:val="00A64565"/>
    <w:rsid w:val="00A64BD7"/>
    <w:rsid w:val="00A655A8"/>
    <w:rsid w:val="00A65C29"/>
    <w:rsid w:val="00A66444"/>
    <w:rsid w:val="00A733E3"/>
    <w:rsid w:val="00A75F06"/>
    <w:rsid w:val="00A812EF"/>
    <w:rsid w:val="00A82318"/>
    <w:rsid w:val="00A823A0"/>
    <w:rsid w:val="00A82871"/>
    <w:rsid w:val="00A85342"/>
    <w:rsid w:val="00A85A5C"/>
    <w:rsid w:val="00A85C77"/>
    <w:rsid w:val="00A86EF3"/>
    <w:rsid w:val="00A91C56"/>
    <w:rsid w:val="00A92112"/>
    <w:rsid w:val="00A9313A"/>
    <w:rsid w:val="00A933AF"/>
    <w:rsid w:val="00A93664"/>
    <w:rsid w:val="00A94536"/>
    <w:rsid w:val="00A96EAB"/>
    <w:rsid w:val="00A97758"/>
    <w:rsid w:val="00A9791C"/>
    <w:rsid w:val="00AA0B59"/>
    <w:rsid w:val="00AA29D1"/>
    <w:rsid w:val="00AA3650"/>
    <w:rsid w:val="00AA3977"/>
    <w:rsid w:val="00AA4077"/>
    <w:rsid w:val="00AA4E40"/>
    <w:rsid w:val="00AA52DB"/>
    <w:rsid w:val="00AA5A08"/>
    <w:rsid w:val="00AA5DB0"/>
    <w:rsid w:val="00AA5E6C"/>
    <w:rsid w:val="00AA60CC"/>
    <w:rsid w:val="00AA653F"/>
    <w:rsid w:val="00AA6C92"/>
    <w:rsid w:val="00AA7F39"/>
    <w:rsid w:val="00AB079F"/>
    <w:rsid w:val="00AB0844"/>
    <w:rsid w:val="00AB2168"/>
    <w:rsid w:val="00AB2182"/>
    <w:rsid w:val="00AB2422"/>
    <w:rsid w:val="00AB2589"/>
    <w:rsid w:val="00AB30D4"/>
    <w:rsid w:val="00AB3CCB"/>
    <w:rsid w:val="00AB6647"/>
    <w:rsid w:val="00AB7533"/>
    <w:rsid w:val="00AC004D"/>
    <w:rsid w:val="00AC2AA3"/>
    <w:rsid w:val="00AC4CE7"/>
    <w:rsid w:val="00AC5193"/>
    <w:rsid w:val="00AC5A86"/>
    <w:rsid w:val="00AC6951"/>
    <w:rsid w:val="00AC73E1"/>
    <w:rsid w:val="00AD0A06"/>
    <w:rsid w:val="00AD0E30"/>
    <w:rsid w:val="00AD3264"/>
    <w:rsid w:val="00AD3F43"/>
    <w:rsid w:val="00AD54D6"/>
    <w:rsid w:val="00AD649E"/>
    <w:rsid w:val="00AD66FF"/>
    <w:rsid w:val="00AE2671"/>
    <w:rsid w:val="00AE4371"/>
    <w:rsid w:val="00AE52C5"/>
    <w:rsid w:val="00AE5D5C"/>
    <w:rsid w:val="00AE601E"/>
    <w:rsid w:val="00AF032B"/>
    <w:rsid w:val="00AF0DD3"/>
    <w:rsid w:val="00AF15A8"/>
    <w:rsid w:val="00AF2872"/>
    <w:rsid w:val="00B00A7E"/>
    <w:rsid w:val="00B010EA"/>
    <w:rsid w:val="00B0114D"/>
    <w:rsid w:val="00B066E9"/>
    <w:rsid w:val="00B11342"/>
    <w:rsid w:val="00B118A0"/>
    <w:rsid w:val="00B1193D"/>
    <w:rsid w:val="00B11C5B"/>
    <w:rsid w:val="00B12BD7"/>
    <w:rsid w:val="00B1468E"/>
    <w:rsid w:val="00B15EAF"/>
    <w:rsid w:val="00B1629D"/>
    <w:rsid w:val="00B16FD6"/>
    <w:rsid w:val="00B17E12"/>
    <w:rsid w:val="00B2291B"/>
    <w:rsid w:val="00B2468B"/>
    <w:rsid w:val="00B25026"/>
    <w:rsid w:val="00B2510B"/>
    <w:rsid w:val="00B27C7E"/>
    <w:rsid w:val="00B27CF6"/>
    <w:rsid w:val="00B30F6C"/>
    <w:rsid w:val="00B3154D"/>
    <w:rsid w:val="00B33C2A"/>
    <w:rsid w:val="00B34E1F"/>
    <w:rsid w:val="00B35589"/>
    <w:rsid w:val="00B406E2"/>
    <w:rsid w:val="00B4113B"/>
    <w:rsid w:val="00B411BB"/>
    <w:rsid w:val="00B4247D"/>
    <w:rsid w:val="00B43E3A"/>
    <w:rsid w:val="00B44230"/>
    <w:rsid w:val="00B447B9"/>
    <w:rsid w:val="00B47543"/>
    <w:rsid w:val="00B50963"/>
    <w:rsid w:val="00B51449"/>
    <w:rsid w:val="00B54410"/>
    <w:rsid w:val="00B5461A"/>
    <w:rsid w:val="00B551D8"/>
    <w:rsid w:val="00B56C98"/>
    <w:rsid w:val="00B6040E"/>
    <w:rsid w:val="00B60A6B"/>
    <w:rsid w:val="00B60DEB"/>
    <w:rsid w:val="00B61108"/>
    <w:rsid w:val="00B61AE0"/>
    <w:rsid w:val="00B61EC8"/>
    <w:rsid w:val="00B61FBB"/>
    <w:rsid w:val="00B6476E"/>
    <w:rsid w:val="00B6542C"/>
    <w:rsid w:val="00B66045"/>
    <w:rsid w:val="00B66736"/>
    <w:rsid w:val="00B66EF2"/>
    <w:rsid w:val="00B67C5C"/>
    <w:rsid w:val="00B7075A"/>
    <w:rsid w:val="00B70EF2"/>
    <w:rsid w:val="00B710D1"/>
    <w:rsid w:val="00B71F8D"/>
    <w:rsid w:val="00B7256B"/>
    <w:rsid w:val="00B72935"/>
    <w:rsid w:val="00B73C2D"/>
    <w:rsid w:val="00B73FAA"/>
    <w:rsid w:val="00B74220"/>
    <w:rsid w:val="00B748E3"/>
    <w:rsid w:val="00B74A90"/>
    <w:rsid w:val="00B75139"/>
    <w:rsid w:val="00B76329"/>
    <w:rsid w:val="00B763A8"/>
    <w:rsid w:val="00B769BD"/>
    <w:rsid w:val="00B77669"/>
    <w:rsid w:val="00B77FCF"/>
    <w:rsid w:val="00B80378"/>
    <w:rsid w:val="00B8037F"/>
    <w:rsid w:val="00B81400"/>
    <w:rsid w:val="00B842C1"/>
    <w:rsid w:val="00B84E0F"/>
    <w:rsid w:val="00B85110"/>
    <w:rsid w:val="00B8515F"/>
    <w:rsid w:val="00B85E6E"/>
    <w:rsid w:val="00B86DC5"/>
    <w:rsid w:val="00B8744D"/>
    <w:rsid w:val="00B9036E"/>
    <w:rsid w:val="00B905D6"/>
    <w:rsid w:val="00B91007"/>
    <w:rsid w:val="00B91EBC"/>
    <w:rsid w:val="00B931D1"/>
    <w:rsid w:val="00B9327F"/>
    <w:rsid w:val="00B9481D"/>
    <w:rsid w:val="00B95AFB"/>
    <w:rsid w:val="00B97F45"/>
    <w:rsid w:val="00BA1E3E"/>
    <w:rsid w:val="00BA59F0"/>
    <w:rsid w:val="00BA5AA5"/>
    <w:rsid w:val="00BA61A5"/>
    <w:rsid w:val="00BA715E"/>
    <w:rsid w:val="00BA77BD"/>
    <w:rsid w:val="00BA7AF9"/>
    <w:rsid w:val="00BA7D50"/>
    <w:rsid w:val="00BB06CE"/>
    <w:rsid w:val="00BB12F4"/>
    <w:rsid w:val="00BB1F5D"/>
    <w:rsid w:val="00BB340D"/>
    <w:rsid w:val="00BB3BCF"/>
    <w:rsid w:val="00BB4886"/>
    <w:rsid w:val="00BB5D97"/>
    <w:rsid w:val="00BB6700"/>
    <w:rsid w:val="00BB7513"/>
    <w:rsid w:val="00BB765D"/>
    <w:rsid w:val="00BC13DD"/>
    <w:rsid w:val="00BC2A5B"/>
    <w:rsid w:val="00BC3423"/>
    <w:rsid w:val="00BC4C91"/>
    <w:rsid w:val="00BC52F8"/>
    <w:rsid w:val="00BC7AFA"/>
    <w:rsid w:val="00BD03DF"/>
    <w:rsid w:val="00BD0E16"/>
    <w:rsid w:val="00BD32B7"/>
    <w:rsid w:val="00BD651E"/>
    <w:rsid w:val="00BD7291"/>
    <w:rsid w:val="00BE0364"/>
    <w:rsid w:val="00BE29AC"/>
    <w:rsid w:val="00BE2BC9"/>
    <w:rsid w:val="00BE2DAC"/>
    <w:rsid w:val="00BE3C17"/>
    <w:rsid w:val="00BE3ED2"/>
    <w:rsid w:val="00BE4C91"/>
    <w:rsid w:val="00BE5468"/>
    <w:rsid w:val="00BE554F"/>
    <w:rsid w:val="00BE5CF1"/>
    <w:rsid w:val="00BE6789"/>
    <w:rsid w:val="00BF072F"/>
    <w:rsid w:val="00BF1243"/>
    <w:rsid w:val="00BF255B"/>
    <w:rsid w:val="00BF2D2F"/>
    <w:rsid w:val="00BF2E5E"/>
    <w:rsid w:val="00BF3FB2"/>
    <w:rsid w:val="00BF4030"/>
    <w:rsid w:val="00BF44CD"/>
    <w:rsid w:val="00BF4A9E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723"/>
    <w:rsid w:val="00C048A2"/>
    <w:rsid w:val="00C054BC"/>
    <w:rsid w:val="00C05678"/>
    <w:rsid w:val="00C05679"/>
    <w:rsid w:val="00C059F6"/>
    <w:rsid w:val="00C07EFE"/>
    <w:rsid w:val="00C106C1"/>
    <w:rsid w:val="00C11698"/>
    <w:rsid w:val="00C13304"/>
    <w:rsid w:val="00C15B1C"/>
    <w:rsid w:val="00C15B63"/>
    <w:rsid w:val="00C17CFB"/>
    <w:rsid w:val="00C20547"/>
    <w:rsid w:val="00C20B68"/>
    <w:rsid w:val="00C21E50"/>
    <w:rsid w:val="00C2379D"/>
    <w:rsid w:val="00C23C2A"/>
    <w:rsid w:val="00C244AF"/>
    <w:rsid w:val="00C25F56"/>
    <w:rsid w:val="00C26599"/>
    <w:rsid w:val="00C26F82"/>
    <w:rsid w:val="00C34826"/>
    <w:rsid w:val="00C35159"/>
    <w:rsid w:val="00C35336"/>
    <w:rsid w:val="00C359C2"/>
    <w:rsid w:val="00C3641B"/>
    <w:rsid w:val="00C371D7"/>
    <w:rsid w:val="00C371F9"/>
    <w:rsid w:val="00C372CB"/>
    <w:rsid w:val="00C405B0"/>
    <w:rsid w:val="00C424FE"/>
    <w:rsid w:val="00C42749"/>
    <w:rsid w:val="00C43F88"/>
    <w:rsid w:val="00C442D4"/>
    <w:rsid w:val="00C44A2E"/>
    <w:rsid w:val="00C44EE2"/>
    <w:rsid w:val="00C470B8"/>
    <w:rsid w:val="00C47C46"/>
    <w:rsid w:val="00C5083A"/>
    <w:rsid w:val="00C50CBC"/>
    <w:rsid w:val="00C5169C"/>
    <w:rsid w:val="00C5331F"/>
    <w:rsid w:val="00C534A4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1BBC"/>
    <w:rsid w:val="00C623E4"/>
    <w:rsid w:val="00C630A1"/>
    <w:rsid w:val="00C63BD9"/>
    <w:rsid w:val="00C6437E"/>
    <w:rsid w:val="00C65617"/>
    <w:rsid w:val="00C66D4C"/>
    <w:rsid w:val="00C66F83"/>
    <w:rsid w:val="00C67678"/>
    <w:rsid w:val="00C677EA"/>
    <w:rsid w:val="00C67B91"/>
    <w:rsid w:val="00C70442"/>
    <w:rsid w:val="00C71307"/>
    <w:rsid w:val="00C72CFD"/>
    <w:rsid w:val="00C74C68"/>
    <w:rsid w:val="00C75855"/>
    <w:rsid w:val="00C7597A"/>
    <w:rsid w:val="00C7668A"/>
    <w:rsid w:val="00C77A31"/>
    <w:rsid w:val="00C815A3"/>
    <w:rsid w:val="00C82276"/>
    <w:rsid w:val="00C829B6"/>
    <w:rsid w:val="00C82A44"/>
    <w:rsid w:val="00C82BF8"/>
    <w:rsid w:val="00C832D0"/>
    <w:rsid w:val="00C833C1"/>
    <w:rsid w:val="00C8384B"/>
    <w:rsid w:val="00C846E9"/>
    <w:rsid w:val="00C85684"/>
    <w:rsid w:val="00C906BC"/>
    <w:rsid w:val="00C92552"/>
    <w:rsid w:val="00C92686"/>
    <w:rsid w:val="00C93104"/>
    <w:rsid w:val="00C94D85"/>
    <w:rsid w:val="00C95062"/>
    <w:rsid w:val="00C96710"/>
    <w:rsid w:val="00C96938"/>
    <w:rsid w:val="00C9746B"/>
    <w:rsid w:val="00C97853"/>
    <w:rsid w:val="00CA08EA"/>
    <w:rsid w:val="00CA10FF"/>
    <w:rsid w:val="00CA143B"/>
    <w:rsid w:val="00CA2888"/>
    <w:rsid w:val="00CA2BEC"/>
    <w:rsid w:val="00CA40B5"/>
    <w:rsid w:val="00CA43E3"/>
    <w:rsid w:val="00CA486A"/>
    <w:rsid w:val="00CA56EA"/>
    <w:rsid w:val="00CA5B09"/>
    <w:rsid w:val="00CA66D0"/>
    <w:rsid w:val="00CA75D8"/>
    <w:rsid w:val="00CA7FB4"/>
    <w:rsid w:val="00CB21F1"/>
    <w:rsid w:val="00CB3760"/>
    <w:rsid w:val="00CB45C2"/>
    <w:rsid w:val="00CB61A9"/>
    <w:rsid w:val="00CB6433"/>
    <w:rsid w:val="00CB73FB"/>
    <w:rsid w:val="00CC107C"/>
    <w:rsid w:val="00CC377D"/>
    <w:rsid w:val="00CC3BE6"/>
    <w:rsid w:val="00CC41C7"/>
    <w:rsid w:val="00CC4CDE"/>
    <w:rsid w:val="00CC50FC"/>
    <w:rsid w:val="00CC5F61"/>
    <w:rsid w:val="00CC65E7"/>
    <w:rsid w:val="00CC6B7C"/>
    <w:rsid w:val="00CD2EB6"/>
    <w:rsid w:val="00CD3535"/>
    <w:rsid w:val="00CD3D82"/>
    <w:rsid w:val="00CD491C"/>
    <w:rsid w:val="00CD5D03"/>
    <w:rsid w:val="00CD61A6"/>
    <w:rsid w:val="00CD6A09"/>
    <w:rsid w:val="00CD6FD8"/>
    <w:rsid w:val="00CE0083"/>
    <w:rsid w:val="00CE0B0C"/>
    <w:rsid w:val="00CE2CC7"/>
    <w:rsid w:val="00CE2F5B"/>
    <w:rsid w:val="00CE31DE"/>
    <w:rsid w:val="00CE5168"/>
    <w:rsid w:val="00CE5259"/>
    <w:rsid w:val="00CE5A88"/>
    <w:rsid w:val="00CE72F7"/>
    <w:rsid w:val="00CE73C9"/>
    <w:rsid w:val="00CE778F"/>
    <w:rsid w:val="00CE7E72"/>
    <w:rsid w:val="00CF164B"/>
    <w:rsid w:val="00CF1FDF"/>
    <w:rsid w:val="00CF23F8"/>
    <w:rsid w:val="00CF2C4A"/>
    <w:rsid w:val="00CF2DCC"/>
    <w:rsid w:val="00CF4169"/>
    <w:rsid w:val="00CF78E3"/>
    <w:rsid w:val="00D01CA0"/>
    <w:rsid w:val="00D03B05"/>
    <w:rsid w:val="00D04833"/>
    <w:rsid w:val="00D0495E"/>
    <w:rsid w:val="00D0636B"/>
    <w:rsid w:val="00D078A4"/>
    <w:rsid w:val="00D106AD"/>
    <w:rsid w:val="00D11B93"/>
    <w:rsid w:val="00D12259"/>
    <w:rsid w:val="00D1230E"/>
    <w:rsid w:val="00D123F4"/>
    <w:rsid w:val="00D12E8D"/>
    <w:rsid w:val="00D12F86"/>
    <w:rsid w:val="00D13E35"/>
    <w:rsid w:val="00D14654"/>
    <w:rsid w:val="00D147B7"/>
    <w:rsid w:val="00D21265"/>
    <w:rsid w:val="00D21D03"/>
    <w:rsid w:val="00D24EC4"/>
    <w:rsid w:val="00D26370"/>
    <w:rsid w:val="00D26B07"/>
    <w:rsid w:val="00D309EE"/>
    <w:rsid w:val="00D310DC"/>
    <w:rsid w:val="00D3144B"/>
    <w:rsid w:val="00D31592"/>
    <w:rsid w:val="00D32CC6"/>
    <w:rsid w:val="00D33849"/>
    <w:rsid w:val="00D341A3"/>
    <w:rsid w:val="00D358CA"/>
    <w:rsid w:val="00D35A42"/>
    <w:rsid w:val="00D40E8A"/>
    <w:rsid w:val="00D42437"/>
    <w:rsid w:val="00D424BA"/>
    <w:rsid w:val="00D43485"/>
    <w:rsid w:val="00D442DE"/>
    <w:rsid w:val="00D46CB6"/>
    <w:rsid w:val="00D47376"/>
    <w:rsid w:val="00D47C65"/>
    <w:rsid w:val="00D507A7"/>
    <w:rsid w:val="00D5123A"/>
    <w:rsid w:val="00D526FE"/>
    <w:rsid w:val="00D52F5E"/>
    <w:rsid w:val="00D55AB4"/>
    <w:rsid w:val="00D55DE2"/>
    <w:rsid w:val="00D55E2B"/>
    <w:rsid w:val="00D56866"/>
    <w:rsid w:val="00D57FA9"/>
    <w:rsid w:val="00D6007C"/>
    <w:rsid w:val="00D60C7F"/>
    <w:rsid w:val="00D61A3F"/>
    <w:rsid w:val="00D61CB5"/>
    <w:rsid w:val="00D64265"/>
    <w:rsid w:val="00D64910"/>
    <w:rsid w:val="00D656E5"/>
    <w:rsid w:val="00D66508"/>
    <w:rsid w:val="00D6734B"/>
    <w:rsid w:val="00D712DB"/>
    <w:rsid w:val="00D7165E"/>
    <w:rsid w:val="00D727B8"/>
    <w:rsid w:val="00D739E5"/>
    <w:rsid w:val="00D74144"/>
    <w:rsid w:val="00D74226"/>
    <w:rsid w:val="00D75863"/>
    <w:rsid w:val="00D758E5"/>
    <w:rsid w:val="00D76004"/>
    <w:rsid w:val="00D765D4"/>
    <w:rsid w:val="00D8004C"/>
    <w:rsid w:val="00D80DDE"/>
    <w:rsid w:val="00D81DAA"/>
    <w:rsid w:val="00D81EE3"/>
    <w:rsid w:val="00D84708"/>
    <w:rsid w:val="00D872F5"/>
    <w:rsid w:val="00D87356"/>
    <w:rsid w:val="00D8756B"/>
    <w:rsid w:val="00D87A82"/>
    <w:rsid w:val="00D87BF5"/>
    <w:rsid w:val="00D932B3"/>
    <w:rsid w:val="00D9424F"/>
    <w:rsid w:val="00D952CC"/>
    <w:rsid w:val="00D96015"/>
    <w:rsid w:val="00D9648D"/>
    <w:rsid w:val="00DA0227"/>
    <w:rsid w:val="00DA05C9"/>
    <w:rsid w:val="00DA0FB4"/>
    <w:rsid w:val="00DA136F"/>
    <w:rsid w:val="00DA2DE6"/>
    <w:rsid w:val="00DA3EE0"/>
    <w:rsid w:val="00DA401E"/>
    <w:rsid w:val="00DA42B4"/>
    <w:rsid w:val="00DA4CD0"/>
    <w:rsid w:val="00DA4F3F"/>
    <w:rsid w:val="00DA5103"/>
    <w:rsid w:val="00DA550A"/>
    <w:rsid w:val="00DA5A00"/>
    <w:rsid w:val="00DA5E49"/>
    <w:rsid w:val="00DA7287"/>
    <w:rsid w:val="00DA7675"/>
    <w:rsid w:val="00DB0211"/>
    <w:rsid w:val="00DB1261"/>
    <w:rsid w:val="00DB2361"/>
    <w:rsid w:val="00DB308E"/>
    <w:rsid w:val="00DB36A8"/>
    <w:rsid w:val="00DB36D6"/>
    <w:rsid w:val="00DC01A1"/>
    <w:rsid w:val="00DC087A"/>
    <w:rsid w:val="00DC0B37"/>
    <w:rsid w:val="00DC34ED"/>
    <w:rsid w:val="00DC41C9"/>
    <w:rsid w:val="00DC5569"/>
    <w:rsid w:val="00DC5BCA"/>
    <w:rsid w:val="00DC68F0"/>
    <w:rsid w:val="00DD113C"/>
    <w:rsid w:val="00DD3122"/>
    <w:rsid w:val="00DD3535"/>
    <w:rsid w:val="00DD7DAC"/>
    <w:rsid w:val="00DD7DB4"/>
    <w:rsid w:val="00DE02CF"/>
    <w:rsid w:val="00DE22D1"/>
    <w:rsid w:val="00DE24EB"/>
    <w:rsid w:val="00DE26D0"/>
    <w:rsid w:val="00DE4040"/>
    <w:rsid w:val="00DE580A"/>
    <w:rsid w:val="00DE6A82"/>
    <w:rsid w:val="00DE7005"/>
    <w:rsid w:val="00DE7024"/>
    <w:rsid w:val="00DF3C31"/>
    <w:rsid w:val="00DF508D"/>
    <w:rsid w:val="00DF50E6"/>
    <w:rsid w:val="00DF50ED"/>
    <w:rsid w:val="00DF6391"/>
    <w:rsid w:val="00DF673A"/>
    <w:rsid w:val="00DF6864"/>
    <w:rsid w:val="00E04198"/>
    <w:rsid w:val="00E04BEF"/>
    <w:rsid w:val="00E05B9F"/>
    <w:rsid w:val="00E05D09"/>
    <w:rsid w:val="00E05D93"/>
    <w:rsid w:val="00E07B87"/>
    <w:rsid w:val="00E10ED9"/>
    <w:rsid w:val="00E112F1"/>
    <w:rsid w:val="00E1198D"/>
    <w:rsid w:val="00E123F3"/>
    <w:rsid w:val="00E13244"/>
    <w:rsid w:val="00E1447C"/>
    <w:rsid w:val="00E154D2"/>
    <w:rsid w:val="00E1551C"/>
    <w:rsid w:val="00E209E9"/>
    <w:rsid w:val="00E20C64"/>
    <w:rsid w:val="00E23659"/>
    <w:rsid w:val="00E241DD"/>
    <w:rsid w:val="00E248C9"/>
    <w:rsid w:val="00E25774"/>
    <w:rsid w:val="00E263A3"/>
    <w:rsid w:val="00E2699B"/>
    <w:rsid w:val="00E26BAD"/>
    <w:rsid w:val="00E26F44"/>
    <w:rsid w:val="00E3078D"/>
    <w:rsid w:val="00E3154B"/>
    <w:rsid w:val="00E32256"/>
    <w:rsid w:val="00E32806"/>
    <w:rsid w:val="00E32921"/>
    <w:rsid w:val="00E32DD0"/>
    <w:rsid w:val="00E33E9C"/>
    <w:rsid w:val="00E35825"/>
    <w:rsid w:val="00E36F7A"/>
    <w:rsid w:val="00E37521"/>
    <w:rsid w:val="00E400AF"/>
    <w:rsid w:val="00E40EB5"/>
    <w:rsid w:val="00E4157A"/>
    <w:rsid w:val="00E42E5B"/>
    <w:rsid w:val="00E436FC"/>
    <w:rsid w:val="00E4401B"/>
    <w:rsid w:val="00E46222"/>
    <w:rsid w:val="00E466C4"/>
    <w:rsid w:val="00E50180"/>
    <w:rsid w:val="00E506B1"/>
    <w:rsid w:val="00E51162"/>
    <w:rsid w:val="00E52F78"/>
    <w:rsid w:val="00E5308B"/>
    <w:rsid w:val="00E542BE"/>
    <w:rsid w:val="00E542E5"/>
    <w:rsid w:val="00E572A0"/>
    <w:rsid w:val="00E60A23"/>
    <w:rsid w:val="00E630CD"/>
    <w:rsid w:val="00E63DEF"/>
    <w:rsid w:val="00E6477A"/>
    <w:rsid w:val="00E651A1"/>
    <w:rsid w:val="00E652FB"/>
    <w:rsid w:val="00E66193"/>
    <w:rsid w:val="00E66359"/>
    <w:rsid w:val="00E669A1"/>
    <w:rsid w:val="00E67555"/>
    <w:rsid w:val="00E704B9"/>
    <w:rsid w:val="00E705B6"/>
    <w:rsid w:val="00E70696"/>
    <w:rsid w:val="00E71F79"/>
    <w:rsid w:val="00E7396E"/>
    <w:rsid w:val="00E73EB0"/>
    <w:rsid w:val="00E750A1"/>
    <w:rsid w:val="00E76713"/>
    <w:rsid w:val="00E76D7C"/>
    <w:rsid w:val="00E81389"/>
    <w:rsid w:val="00E81AD8"/>
    <w:rsid w:val="00E82022"/>
    <w:rsid w:val="00E82066"/>
    <w:rsid w:val="00E82A63"/>
    <w:rsid w:val="00E834B6"/>
    <w:rsid w:val="00E84990"/>
    <w:rsid w:val="00E84EEB"/>
    <w:rsid w:val="00E859E4"/>
    <w:rsid w:val="00E86405"/>
    <w:rsid w:val="00E90DEE"/>
    <w:rsid w:val="00E9352F"/>
    <w:rsid w:val="00E93D93"/>
    <w:rsid w:val="00E943F0"/>
    <w:rsid w:val="00E94CD9"/>
    <w:rsid w:val="00E95F1D"/>
    <w:rsid w:val="00E96336"/>
    <w:rsid w:val="00E969BA"/>
    <w:rsid w:val="00E9784E"/>
    <w:rsid w:val="00EA164A"/>
    <w:rsid w:val="00EA180E"/>
    <w:rsid w:val="00EA2A31"/>
    <w:rsid w:val="00EA609D"/>
    <w:rsid w:val="00EA65DB"/>
    <w:rsid w:val="00EA6C4B"/>
    <w:rsid w:val="00EA710B"/>
    <w:rsid w:val="00EA7AC3"/>
    <w:rsid w:val="00EB1121"/>
    <w:rsid w:val="00EB1A14"/>
    <w:rsid w:val="00EB56C6"/>
    <w:rsid w:val="00EB57FF"/>
    <w:rsid w:val="00EB5A54"/>
    <w:rsid w:val="00EC158D"/>
    <w:rsid w:val="00EC169B"/>
    <w:rsid w:val="00EC16B6"/>
    <w:rsid w:val="00EC34EB"/>
    <w:rsid w:val="00EC46BC"/>
    <w:rsid w:val="00EC503D"/>
    <w:rsid w:val="00ED01D5"/>
    <w:rsid w:val="00ED17FC"/>
    <w:rsid w:val="00ED1965"/>
    <w:rsid w:val="00ED329F"/>
    <w:rsid w:val="00ED394D"/>
    <w:rsid w:val="00ED4044"/>
    <w:rsid w:val="00ED5ED3"/>
    <w:rsid w:val="00EE030B"/>
    <w:rsid w:val="00EE1427"/>
    <w:rsid w:val="00EE22C3"/>
    <w:rsid w:val="00EE290D"/>
    <w:rsid w:val="00EE3D2D"/>
    <w:rsid w:val="00EE40A2"/>
    <w:rsid w:val="00EE4316"/>
    <w:rsid w:val="00EE777E"/>
    <w:rsid w:val="00EE77EA"/>
    <w:rsid w:val="00EF003C"/>
    <w:rsid w:val="00EF03BC"/>
    <w:rsid w:val="00EF05F9"/>
    <w:rsid w:val="00EF2B9F"/>
    <w:rsid w:val="00EF3C78"/>
    <w:rsid w:val="00EF5336"/>
    <w:rsid w:val="00EF68B6"/>
    <w:rsid w:val="00EF711E"/>
    <w:rsid w:val="00EF7422"/>
    <w:rsid w:val="00EF7AE0"/>
    <w:rsid w:val="00F0087D"/>
    <w:rsid w:val="00F0139A"/>
    <w:rsid w:val="00F01CB0"/>
    <w:rsid w:val="00F01EDF"/>
    <w:rsid w:val="00F02F8F"/>
    <w:rsid w:val="00F030BD"/>
    <w:rsid w:val="00F03DAF"/>
    <w:rsid w:val="00F03E9A"/>
    <w:rsid w:val="00F045D4"/>
    <w:rsid w:val="00F0508E"/>
    <w:rsid w:val="00F05672"/>
    <w:rsid w:val="00F078AF"/>
    <w:rsid w:val="00F1153B"/>
    <w:rsid w:val="00F11FC6"/>
    <w:rsid w:val="00F12CA2"/>
    <w:rsid w:val="00F12D09"/>
    <w:rsid w:val="00F13BA1"/>
    <w:rsid w:val="00F1526A"/>
    <w:rsid w:val="00F15CCB"/>
    <w:rsid w:val="00F17D55"/>
    <w:rsid w:val="00F20B00"/>
    <w:rsid w:val="00F218B9"/>
    <w:rsid w:val="00F263C8"/>
    <w:rsid w:val="00F271D2"/>
    <w:rsid w:val="00F276BF"/>
    <w:rsid w:val="00F33191"/>
    <w:rsid w:val="00F34F0F"/>
    <w:rsid w:val="00F36076"/>
    <w:rsid w:val="00F37173"/>
    <w:rsid w:val="00F37F61"/>
    <w:rsid w:val="00F408E1"/>
    <w:rsid w:val="00F419DD"/>
    <w:rsid w:val="00F41DD8"/>
    <w:rsid w:val="00F43252"/>
    <w:rsid w:val="00F44319"/>
    <w:rsid w:val="00F447F7"/>
    <w:rsid w:val="00F45309"/>
    <w:rsid w:val="00F4631B"/>
    <w:rsid w:val="00F46D17"/>
    <w:rsid w:val="00F476BF"/>
    <w:rsid w:val="00F47F21"/>
    <w:rsid w:val="00F54D7C"/>
    <w:rsid w:val="00F55174"/>
    <w:rsid w:val="00F55471"/>
    <w:rsid w:val="00F555AE"/>
    <w:rsid w:val="00F55E31"/>
    <w:rsid w:val="00F5752E"/>
    <w:rsid w:val="00F61098"/>
    <w:rsid w:val="00F61552"/>
    <w:rsid w:val="00F64785"/>
    <w:rsid w:val="00F64B80"/>
    <w:rsid w:val="00F64F3F"/>
    <w:rsid w:val="00F65C8E"/>
    <w:rsid w:val="00F70223"/>
    <w:rsid w:val="00F707CB"/>
    <w:rsid w:val="00F70F84"/>
    <w:rsid w:val="00F727ED"/>
    <w:rsid w:val="00F756CA"/>
    <w:rsid w:val="00F765E6"/>
    <w:rsid w:val="00F77153"/>
    <w:rsid w:val="00F77BCF"/>
    <w:rsid w:val="00F80917"/>
    <w:rsid w:val="00F839E0"/>
    <w:rsid w:val="00F85F99"/>
    <w:rsid w:val="00F86540"/>
    <w:rsid w:val="00F86777"/>
    <w:rsid w:val="00F90BE6"/>
    <w:rsid w:val="00F91B8A"/>
    <w:rsid w:val="00F9290A"/>
    <w:rsid w:val="00F93A95"/>
    <w:rsid w:val="00F94902"/>
    <w:rsid w:val="00F95A07"/>
    <w:rsid w:val="00F95A46"/>
    <w:rsid w:val="00F97632"/>
    <w:rsid w:val="00FA18D3"/>
    <w:rsid w:val="00FA3162"/>
    <w:rsid w:val="00FA3AC1"/>
    <w:rsid w:val="00FA48B8"/>
    <w:rsid w:val="00FA591B"/>
    <w:rsid w:val="00FA5E91"/>
    <w:rsid w:val="00FA7158"/>
    <w:rsid w:val="00FA7F64"/>
    <w:rsid w:val="00FB01FC"/>
    <w:rsid w:val="00FB08AE"/>
    <w:rsid w:val="00FB2229"/>
    <w:rsid w:val="00FB24A5"/>
    <w:rsid w:val="00FB2DFF"/>
    <w:rsid w:val="00FB4409"/>
    <w:rsid w:val="00FB4829"/>
    <w:rsid w:val="00FB6CB9"/>
    <w:rsid w:val="00FB7923"/>
    <w:rsid w:val="00FB7D2A"/>
    <w:rsid w:val="00FB7DD6"/>
    <w:rsid w:val="00FC1891"/>
    <w:rsid w:val="00FC1972"/>
    <w:rsid w:val="00FC2D07"/>
    <w:rsid w:val="00FC2EE8"/>
    <w:rsid w:val="00FC3599"/>
    <w:rsid w:val="00FC3B86"/>
    <w:rsid w:val="00FC3BCC"/>
    <w:rsid w:val="00FC74A9"/>
    <w:rsid w:val="00FC758B"/>
    <w:rsid w:val="00FC75F1"/>
    <w:rsid w:val="00FC7AE2"/>
    <w:rsid w:val="00FD198F"/>
    <w:rsid w:val="00FD1CFF"/>
    <w:rsid w:val="00FD2ADA"/>
    <w:rsid w:val="00FD405A"/>
    <w:rsid w:val="00FE09A2"/>
    <w:rsid w:val="00FE3748"/>
    <w:rsid w:val="00FE3F26"/>
    <w:rsid w:val="00FE451F"/>
    <w:rsid w:val="00FE47AF"/>
    <w:rsid w:val="00FE539B"/>
    <w:rsid w:val="00FE6124"/>
    <w:rsid w:val="00FE6293"/>
    <w:rsid w:val="00FE658A"/>
    <w:rsid w:val="00FE765F"/>
    <w:rsid w:val="00FF01B4"/>
    <w:rsid w:val="00FF02EC"/>
    <w:rsid w:val="00FF0DFD"/>
    <w:rsid w:val="00FF0F96"/>
    <w:rsid w:val="00FF16B3"/>
    <w:rsid w:val="00FF41E7"/>
    <w:rsid w:val="00FF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E28E60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table" w:customStyle="1" w:styleId="1">
    <w:name w:val="표 구분선1"/>
    <w:basedOn w:val="a1"/>
    <w:next w:val="a6"/>
    <w:uiPriority w:val="59"/>
    <w:rsid w:val="00C76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basedOn w:val="a0"/>
    <w:uiPriority w:val="20"/>
    <w:qFormat/>
    <w:rsid w:val="00B54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380AA-76A6-4E9D-AA9E-7D6DC2AAC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40</cp:revision>
  <cp:lastPrinted>2023-08-17T04:17:00Z</cp:lastPrinted>
  <dcterms:created xsi:type="dcterms:W3CDTF">2023-05-12T02:23:00Z</dcterms:created>
  <dcterms:modified xsi:type="dcterms:W3CDTF">2023-08-18T02:02:00Z</dcterms:modified>
</cp:coreProperties>
</file>