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2" w:rightFromText="142" w:vertAnchor="text" w:horzAnchor="margin" w:tblpY="124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2B108F" w14:paraId="3E699F44" w14:textId="77777777" w:rsidTr="009A6734">
        <w:tc>
          <w:tcPr>
            <w:tcW w:w="1348" w:type="dxa"/>
          </w:tcPr>
          <w:p w14:paraId="12D97087" w14:textId="77777777" w:rsidR="002B108F" w:rsidRPr="00CA143B" w:rsidRDefault="002B108F" w:rsidP="009A6734">
            <w:pPr>
              <w:ind w:firstLineChars="100" w:firstLine="200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14:paraId="3ABEA26A" w14:textId="723A2378" w:rsidR="002B108F" w:rsidRDefault="008F1BDA" w:rsidP="009A6734">
            <w:r>
              <w:rPr>
                <w:rFonts w:hint="eastAsia"/>
              </w:rPr>
              <w:t>20</w:t>
            </w:r>
            <w:r>
              <w:t>20</w:t>
            </w:r>
            <w:r>
              <w:rPr>
                <w:rFonts w:hint="eastAsia"/>
              </w:rPr>
              <w:t>.</w:t>
            </w:r>
            <w:r>
              <w:t>0</w:t>
            </w:r>
            <w:r w:rsidR="00E0451D">
              <w:t>2</w:t>
            </w:r>
            <w:r>
              <w:t>.</w:t>
            </w:r>
            <w:r w:rsidR="00E0451D">
              <w:t>03</w:t>
            </w:r>
            <w:r w:rsidR="005404BB">
              <w:t xml:space="preserve"> </w:t>
            </w:r>
            <w:r w:rsidR="005404BB" w:rsidRPr="00444C62">
              <w:rPr>
                <w:b/>
                <w:sz w:val="16"/>
                <w:szCs w:val="16"/>
              </w:rPr>
              <w:t>(</w:t>
            </w:r>
            <w:r w:rsidR="005404BB" w:rsidRPr="00444C62">
              <w:rPr>
                <w:rFonts w:hint="eastAsia"/>
                <w:b/>
                <w:sz w:val="16"/>
                <w:szCs w:val="16"/>
              </w:rPr>
              <w:t>전문언론 배포용)</w:t>
            </w:r>
          </w:p>
        </w:tc>
      </w:tr>
      <w:tr w:rsidR="002B108F" w14:paraId="2B86FB78" w14:textId="77777777" w:rsidTr="009A6734">
        <w:tc>
          <w:tcPr>
            <w:tcW w:w="1348" w:type="dxa"/>
          </w:tcPr>
          <w:p w14:paraId="750FB69C" w14:textId="77777777" w:rsidR="002B108F" w:rsidRPr="00CA143B" w:rsidRDefault="002B108F" w:rsidP="009A6734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14:paraId="76DD86BD" w14:textId="77777777" w:rsidR="002B108F" w:rsidRDefault="002B108F" w:rsidP="009A6734">
            <w:r>
              <w:rPr>
                <w:rFonts w:hint="eastAsia"/>
              </w:rPr>
              <w:t>배포 이후</w:t>
            </w:r>
          </w:p>
        </w:tc>
      </w:tr>
      <w:tr w:rsidR="002B108F" w14:paraId="5CAF8604" w14:textId="77777777" w:rsidTr="009A6734">
        <w:tc>
          <w:tcPr>
            <w:tcW w:w="1348" w:type="dxa"/>
            <w:vAlign w:val="center"/>
          </w:tcPr>
          <w:p w14:paraId="7469F957" w14:textId="77777777" w:rsidR="002B108F" w:rsidRPr="00CA143B" w:rsidRDefault="002B108F" w:rsidP="009A6734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14:paraId="208F7B23" w14:textId="77777777" w:rsidR="002B108F" w:rsidRDefault="002B108F" w:rsidP="009A6734">
            <w:r>
              <w:rPr>
                <w:rFonts w:hint="eastAsia"/>
              </w:rPr>
              <w:t xml:space="preserve">한승우 팀장 T: 02 410 9056 </w:t>
            </w:r>
          </w:p>
          <w:p w14:paraId="3B73C35C" w14:textId="77777777" w:rsidR="00BE46EB" w:rsidRDefault="00BE46EB" w:rsidP="009A6734">
            <w:r>
              <w:rPr>
                <w:rFonts w:hint="eastAsia"/>
              </w:rPr>
              <w:t>김태윤 과장 T: 02 410 8706</w:t>
            </w:r>
          </w:p>
        </w:tc>
        <w:tc>
          <w:tcPr>
            <w:tcW w:w="2986" w:type="dxa"/>
            <w:vAlign w:val="center"/>
          </w:tcPr>
          <w:p w14:paraId="631A6B80" w14:textId="77777777" w:rsidR="002B108F" w:rsidRDefault="002B108F" w:rsidP="009A6734">
            <w:r>
              <w:rPr>
                <w:rFonts w:hint="eastAsia"/>
              </w:rPr>
              <w:t xml:space="preserve">Email: </w:t>
            </w:r>
          </w:p>
          <w:p w14:paraId="079AE77E" w14:textId="77777777" w:rsidR="002B108F" w:rsidRDefault="002B108F" w:rsidP="009A6734">
            <w:r>
              <w:rPr>
                <w:rFonts w:hint="eastAsia"/>
              </w:rPr>
              <w:t>pa@hanmi.co.kr</w:t>
            </w:r>
          </w:p>
        </w:tc>
      </w:tr>
    </w:tbl>
    <w:p w14:paraId="483D58B4" w14:textId="013129C5" w:rsidR="00E07B87" w:rsidRDefault="00E07B87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 w:val="16"/>
          <w:szCs w:val="20"/>
        </w:rPr>
      </w:pPr>
    </w:p>
    <w:p w14:paraId="74D70FE0" w14:textId="75DA7709" w:rsidR="009A6734" w:rsidRDefault="009A6734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14:paraId="2975DF34" w14:textId="2A009633" w:rsidR="009A6734" w:rsidRDefault="009A6734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14:paraId="738EE0DD" w14:textId="77777777" w:rsidR="009A6734" w:rsidRPr="009A6734" w:rsidRDefault="009A6734" w:rsidP="009C4062">
      <w:pPr>
        <w:spacing w:after="0" w:line="192" w:lineRule="auto"/>
        <w:rPr>
          <w:rFonts w:ascii="맑은 고딕" w:eastAsia="맑은 고딕" w:hAnsi="맑은 고딕" w:cs="Times New Roman" w:hint="eastAsia"/>
          <w:b/>
          <w:bCs/>
          <w:sz w:val="10"/>
          <w:szCs w:val="10"/>
        </w:rPr>
      </w:pPr>
    </w:p>
    <w:p w14:paraId="7480DC76" w14:textId="0A839425" w:rsidR="00C76C3E" w:rsidRDefault="002C51C3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34"/>
          <w:szCs w:val="34"/>
        </w:rPr>
      </w:pPr>
      <w:r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 xml:space="preserve">한미약품 </w:t>
      </w:r>
      <w:r w:rsidR="0008204C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>로수젯</w:t>
      </w:r>
      <w:r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 xml:space="preserve">, </w:t>
      </w:r>
      <w:r w:rsidR="00C76C3E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 xml:space="preserve">국내사 개발 처방의약품 매출 </w:t>
      </w:r>
      <w:r w:rsidR="00C76C3E">
        <w:rPr>
          <w:rFonts w:ascii="맑은 고딕" w:eastAsia="맑은 고딕" w:hAnsi="맑은 고딕" w:cs="Times New Roman"/>
          <w:b/>
          <w:bCs/>
          <w:sz w:val="34"/>
          <w:szCs w:val="34"/>
        </w:rPr>
        <w:t>1</w:t>
      </w:r>
      <w:r w:rsidR="00C76C3E">
        <w:rPr>
          <w:rFonts w:ascii="맑은 고딕" w:eastAsia="맑은 고딕" w:hAnsi="맑은 고딕" w:cs="Times New Roman" w:hint="eastAsia"/>
          <w:b/>
          <w:bCs/>
          <w:sz w:val="34"/>
          <w:szCs w:val="34"/>
        </w:rPr>
        <w:t>위 달성</w:t>
      </w:r>
    </w:p>
    <w:p w14:paraId="0E968A5D" w14:textId="793304E8" w:rsidR="00C17CFB" w:rsidRDefault="00C76C3E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원외처방 매출 </w:t>
      </w:r>
      <w:r w:rsidR="002C51C3">
        <w:rPr>
          <w:rFonts w:ascii="맑은 고딕" w:eastAsia="맑은 고딕" w:hAnsi="맑은 고딕" w:cs="Times New Roman"/>
          <w:b/>
          <w:bCs/>
          <w:sz w:val="24"/>
          <w:szCs w:val="24"/>
        </w:rPr>
        <w:t>991</w:t>
      </w:r>
      <w:r w:rsidR="002C51C3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억원</w:t>
      </w:r>
      <w:r w:rsidR="005404BB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(</w:t>
      </w:r>
      <w:r w:rsidR="005404BB">
        <w:rPr>
          <w:rFonts w:ascii="맑은 고딕" w:eastAsia="맑은 고딕" w:hAnsi="맑은 고딕" w:cs="Times New Roman"/>
          <w:b/>
          <w:bCs/>
          <w:sz w:val="24"/>
          <w:szCs w:val="24"/>
        </w:rPr>
        <w:t>UBIST)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r w:rsidR="002C51C3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전년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대비 </w:t>
      </w:r>
      <w:r w:rsidR="002C51C3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22.3% 급성장  </w:t>
      </w:r>
    </w:p>
    <w:p w14:paraId="4046D00D" w14:textId="1C045D5D" w:rsidR="00444C62" w:rsidRDefault="00444C62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7A85A63" w14:textId="4C2B24F7" w:rsidR="003F4C02" w:rsidRDefault="009A3E4C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noProof/>
          <w:sz w:val="22"/>
        </w:rPr>
        <w:drawing>
          <wp:anchor distT="0" distB="0" distL="114300" distR="114300" simplePos="0" relativeHeight="251658240" behindDoc="0" locked="0" layoutInCell="1" allowOverlap="1" wp14:anchorId="7709817F" wp14:editId="03764750">
            <wp:simplePos x="0" y="0"/>
            <wp:positionH relativeFrom="column">
              <wp:posOffset>87605</wp:posOffset>
            </wp:positionH>
            <wp:positionV relativeFrom="paragraph">
              <wp:posOffset>53441</wp:posOffset>
            </wp:positionV>
            <wp:extent cx="2530475" cy="1780540"/>
            <wp:effectExtent l="0" t="0" r="0" b="0"/>
            <wp:wrapSquare wrapText="bothSides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로수젯정 케이스 연출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C02">
        <w:rPr>
          <w:rFonts w:ascii="맑은 고딕" w:eastAsia="맑은 고딕" w:hAnsi="맑은 고딕" w:cs="Times New Roman" w:hint="eastAsia"/>
          <w:sz w:val="22"/>
        </w:rPr>
        <w:t xml:space="preserve">한미약품이 독자 개발한 이상지질혈증 치료 복합신약 </w:t>
      </w:r>
      <w:r w:rsidR="003F4C02">
        <w:rPr>
          <w:rFonts w:ascii="맑은 고딕" w:eastAsia="맑은 고딕" w:hAnsi="맑은 고딕" w:cs="Times New Roman"/>
          <w:sz w:val="22"/>
        </w:rPr>
        <w:t>‘</w:t>
      </w:r>
      <w:r w:rsidR="003F4C02">
        <w:rPr>
          <w:rFonts w:ascii="맑은 고딕" w:eastAsia="맑은 고딕" w:hAnsi="맑은 고딕" w:cs="Times New Roman" w:hint="eastAsia"/>
          <w:sz w:val="22"/>
        </w:rPr>
        <w:t>로수젯</w:t>
      </w:r>
      <w:r w:rsidR="003F4C02">
        <w:rPr>
          <w:rFonts w:ascii="맑은 고딕" w:eastAsia="맑은 고딕" w:hAnsi="맑은 고딕" w:cs="Times New Roman"/>
          <w:sz w:val="22"/>
        </w:rPr>
        <w:t>’</w:t>
      </w:r>
      <w:r w:rsidR="003F4C02">
        <w:rPr>
          <w:rFonts w:ascii="맑은 고딕" w:eastAsia="맑은 고딕" w:hAnsi="맑은 고딕" w:cs="Times New Roman" w:hint="eastAsia"/>
          <w:sz w:val="22"/>
        </w:rPr>
        <w:t xml:space="preserve">이 </w:t>
      </w:r>
      <w:r w:rsidR="003F4C02">
        <w:rPr>
          <w:rFonts w:ascii="맑은 고딕" w:eastAsia="맑은 고딕" w:hAnsi="맑은 고딕" w:cs="Times New Roman"/>
          <w:sz w:val="22"/>
        </w:rPr>
        <w:t>1000</w:t>
      </w:r>
      <w:r w:rsidR="003F4C02">
        <w:rPr>
          <w:rFonts w:ascii="맑은 고딕" w:eastAsia="맑은 고딕" w:hAnsi="맑은 고딕" w:cs="Times New Roman" w:hint="eastAsia"/>
          <w:sz w:val="22"/>
        </w:rPr>
        <w:t>억원대 매출을 달성했다.</w:t>
      </w:r>
      <w:r w:rsidR="003F4C02">
        <w:rPr>
          <w:rFonts w:ascii="맑은 고딕" w:eastAsia="맑은 고딕" w:hAnsi="맑은 고딕" w:cs="Times New Roman"/>
          <w:sz w:val="22"/>
        </w:rPr>
        <w:t xml:space="preserve"> </w:t>
      </w:r>
      <w:r w:rsidR="003F4C02">
        <w:rPr>
          <w:rFonts w:ascii="맑은 고딕" w:eastAsia="맑은 고딕" w:hAnsi="맑은 고딕" w:cs="Times New Roman" w:hint="eastAsia"/>
          <w:sz w:val="22"/>
        </w:rPr>
        <w:t>이는 국내 제약</w:t>
      </w:r>
      <w:r w:rsidR="005404BB">
        <w:rPr>
          <w:rFonts w:ascii="맑은 고딕" w:eastAsia="맑은 고딕" w:hAnsi="맑은 고딕" w:cs="Times New Roman" w:hint="eastAsia"/>
          <w:sz w:val="22"/>
        </w:rPr>
        <w:t xml:space="preserve">회사가 독자 </w:t>
      </w:r>
      <w:r w:rsidR="003F4C02">
        <w:rPr>
          <w:rFonts w:ascii="맑은 고딕" w:eastAsia="맑은 고딕" w:hAnsi="맑은 고딕" w:cs="Times New Roman" w:hint="eastAsia"/>
          <w:sz w:val="22"/>
        </w:rPr>
        <w:t xml:space="preserve">개발한 </w:t>
      </w:r>
      <w:r w:rsidR="00C76C3E">
        <w:rPr>
          <w:rFonts w:ascii="맑은 고딕" w:eastAsia="맑은 고딕" w:hAnsi="맑은 고딕" w:cs="Times New Roman" w:hint="eastAsia"/>
          <w:sz w:val="22"/>
        </w:rPr>
        <w:t xml:space="preserve">처방의약품 중 </w:t>
      </w:r>
      <w:r w:rsidR="003F4C02">
        <w:rPr>
          <w:rFonts w:ascii="맑은 고딕" w:eastAsia="맑은 고딕" w:hAnsi="맑은 고딕" w:cs="Times New Roman" w:hint="eastAsia"/>
          <w:sz w:val="22"/>
        </w:rPr>
        <w:t xml:space="preserve">매출 </w:t>
      </w:r>
      <w:r w:rsidR="003F4C02">
        <w:rPr>
          <w:rFonts w:ascii="맑은 고딕" w:eastAsia="맑은 고딕" w:hAnsi="맑은 고딕" w:cs="Times New Roman"/>
          <w:sz w:val="22"/>
        </w:rPr>
        <w:t>1</w:t>
      </w:r>
      <w:r w:rsidR="003F4C02">
        <w:rPr>
          <w:rFonts w:ascii="맑은 고딕" w:eastAsia="맑은 고딕" w:hAnsi="맑은 고딕" w:cs="Times New Roman" w:hint="eastAsia"/>
          <w:sz w:val="22"/>
        </w:rPr>
        <w:t>위다.</w:t>
      </w:r>
      <w:r w:rsidR="003F4C02">
        <w:rPr>
          <w:rFonts w:ascii="맑은 고딕" w:eastAsia="맑은 고딕" w:hAnsi="맑은 고딕" w:cs="Times New Roman"/>
          <w:sz w:val="22"/>
        </w:rPr>
        <w:t xml:space="preserve"> </w:t>
      </w:r>
    </w:p>
    <w:p w14:paraId="10A075BD" w14:textId="2A839131" w:rsidR="003F4C02" w:rsidRPr="005404BB" w:rsidRDefault="003F4C02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6D18B2E" w14:textId="018888AC" w:rsidR="00C76C3E" w:rsidRPr="003F4C02" w:rsidRDefault="0008204C" w:rsidP="003F4C0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한미약품(대표이사 우종수</w:t>
      </w:r>
      <w:r w:rsidR="005404BB" w:rsidRPr="005404BB">
        <w:rPr>
          <w:rFonts w:ascii="맑은 고딕" w:eastAsia="맑은 고딕" w:hAnsi="맑은 고딕" w:cs="Times New Roman" w:hint="eastAsia"/>
          <w:sz w:val="22"/>
        </w:rPr>
        <w:t>·</w:t>
      </w:r>
      <w:r>
        <w:rPr>
          <w:rFonts w:ascii="맑은 고딕" w:eastAsia="맑은 고딕" w:hAnsi="맑은 고딕" w:cs="Times New Roman" w:hint="eastAsia"/>
          <w:sz w:val="22"/>
        </w:rPr>
        <w:t>권세창)은 로수젯</w:t>
      </w:r>
      <w:r w:rsidR="0000642D">
        <w:rPr>
          <w:rFonts w:ascii="맑은 고딕" w:eastAsia="맑은 고딕" w:hAnsi="맑은 고딕" w:cs="Times New Roman" w:hint="eastAsia"/>
          <w:sz w:val="22"/>
        </w:rPr>
        <w:t>의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3F4C02">
        <w:rPr>
          <w:rFonts w:ascii="맑은 고딕" w:eastAsia="맑은 고딕" w:hAnsi="맑은 고딕" w:cs="Times New Roman" w:hint="eastAsia"/>
          <w:sz w:val="22"/>
        </w:rPr>
        <w:t>작년</w:t>
      </w:r>
      <w:r w:rsidR="002C51C3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3F4C02">
        <w:rPr>
          <w:rFonts w:ascii="맑은 고딕" w:eastAsia="맑은 고딕" w:hAnsi="맑은 고딕" w:cs="Times New Roman" w:hint="eastAsia"/>
          <w:sz w:val="22"/>
        </w:rPr>
        <w:t xml:space="preserve">원외처방 </w:t>
      </w:r>
      <w:r>
        <w:rPr>
          <w:rFonts w:ascii="맑은 고딕" w:eastAsia="맑은 고딕" w:hAnsi="맑은 고딕" w:cs="Times New Roman" w:hint="eastAsia"/>
          <w:sz w:val="22"/>
        </w:rPr>
        <w:t>매출</w:t>
      </w:r>
      <w:r w:rsidR="003F4C02">
        <w:rPr>
          <w:rFonts w:ascii="맑은 고딕" w:eastAsia="맑은 고딕" w:hAnsi="맑은 고딕" w:cs="Times New Roman" w:hint="eastAsia"/>
          <w:sz w:val="22"/>
        </w:rPr>
        <w:t>(</w:t>
      </w:r>
      <w:r w:rsidR="003F4C02">
        <w:rPr>
          <w:rFonts w:ascii="맑은 고딕" w:eastAsia="맑은 고딕" w:hAnsi="맑은 고딕" w:cs="Times New Roman"/>
          <w:sz w:val="22"/>
        </w:rPr>
        <w:t>UBIST)</w:t>
      </w:r>
      <w:r w:rsidR="00C11439">
        <w:rPr>
          <w:rFonts w:ascii="맑은 고딕" w:eastAsia="맑은 고딕" w:hAnsi="맑은 고딕" w:cs="Times New Roman" w:hint="eastAsia"/>
          <w:sz w:val="22"/>
        </w:rPr>
        <w:t>이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00642D">
        <w:rPr>
          <w:rFonts w:ascii="맑은 고딕" w:eastAsia="맑은 고딕" w:hAnsi="맑은 고딕" w:cs="Times New Roman"/>
          <w:sz w:val="22"/>
        </w:rPr>
        <w:t>991</w:t>
      </w:r>
      <w:r w:rsidR="0000642D">
        <w:rPr>
          <w:rFonts w:ascii="맑은 고딕" w:eastAsia="맑은 고딕" w:hAnsi="맑은 고딕" w:cs="Times New Roman" w:hint="eastAsia"/>
          <w:sz w:val="22"/>
        </w:rPr>
        <w:t>억원</w:t>
      </w:r>
      <w:r w:rsidR="00C11439">
        <w:rPr>
          <w:rFonts w:ascii="맑은 고딕" w:eastAsia="맑은 고딕" w:hAnsi="맑은 고딕" w:cs="Times New Roman" w:hint="eastAsia"/>
          <w:sz w:val="22"/>
        </w:rPr>
        <w:t>이었으며,</w:t>
      </w:r>
      <w:r w:rsidR="00C11439">
        <w:rPr>
          <w:rFonts w:ascii="맑은 고딕" w:eastAsia="맑은 고딕" w:hAnsi="맑은 고딕" w:cs="Times New Roman"/>
          <w:sz w:val="22"/>
        </w:rPr>
        <w:t xml:space="preserve"> </w:t>
      </w:r>
      <w:r w:rsidR="003F4C02">
        <w:rPr>
          <w:rFonts w:ascii="맑은 고딕" w:eastAsia="맑은 고딕" w:hAnsi="맑은 고딕" w:cs="Times New Roman" w:hint="eastAsia"/>
          <w:sz w:val="22"/>
        </w:rPr>
        <w:t>회사 내부</w:t>
      </w:r>
      <w:r w:rsidR="00C1143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3F4C02">
        <w:rPr>
          <w:rFonts w:ascii="맑은 고딕" w:eastAsia="맑은 고딕" w:hAnsi="맑은 고딕" w:cs="Times New Roman" w:hint="eastAsia"/>
          <w:sz w:val="22"/>
        </w:rPr>
        <w:t xml:space="preserve">출하 매출 기준으로는 </w:t>
      </w:r>
      <w:r w:rsidR="003F4C02">
        <w:rPr>
          <w:rFonts w:ascii="맑은 고딕" w:eastAsia="맑은 고딕" w:hAnsi="맑은 고딕" w:cs="Times New Roman"/>
          <w:sz w:val="22"/>
        </w:rPr>
        <w:t>11</w:t>
      </w:r>
      <w:r w:rsidR="003F4C02">
        <w:rPr>
          <w:rFonts w:ascii="맑은 고딕" w:eastAsia="맑은 고딕" w:hAnsi="맑은 고딕" w:cs="Times New Roman" w:hint="eastAsia"/>
          <w:sz w:val="22"/>
        </w:rPr>
        <w:t xml:space="preserve">00억원의 </w:t>
      </w:r>
      <w:r w:rsidR="005404BB">
        <w:rPr>
          <w:rFonts w:ascii="맑은 고딕" w:eastAsia="맑은 고딕" w:hAnsi="맑은 고딕" w:cs="Times New Roman" w:hint="eastAsia"/>
          <w:sz w:val="22"/>
        </w:rPr>
        <w:t xml:space="preserve">우수한 </w:t>
      </w:r>
      <w:r w:rsidR="003F4C02">
        <w:rPr>
          <w:rFonts w:ascii="맑은 고딕" w:eastAsia="맑은 고딕" w:hAnsi="맑은 고딕" w:cs="Times New Roman" w:hint="eastAsia"/>
          <w:sz w:val="22"/>
        </w:rPr>
        <w:t xml:space="preserve">실적을 달성했다고 </w:t>
      </w:r>
      <w:r w:rsidR="00E0451D">
        <w:rPr>
          <w:rFonts w:ascii="맑은 고딕" w:eastAsia="맑은 고딕" w:hAnsi="맑은 고딕" w:cs="Times New Roman"/>
          <w:sz w:val="22"/>
        </w:rPr>
        <w:t>3</w:t>
      </w:r>
      <w:r w:rsidR="003F4C02">
        <w:rPr>
          <w:rFonts w:ascii="맑은 고딕" w:eastAsia="맑은 고딕" w:hAnsi="맑은 고딕" w:cs="Times New Roman" w:hint="eastAsia"/>
          <w:sz w:val="22"/>
        </w:rPr>
        <w:t>일 밝혔다.</w:t>
      </w:r>
      <w:r w:rsidR="003F4C02">
        <w:rPr>
          <w:rFonts w:ascii="맑은 고딕" w:eastAsia="맑은 고딕" w:hAnsi="맑은 고딕" w:cs="Times New Roman"/>
          <w:sz w:val="22"/>
        </w:rPr>
        <w:t xml:space="preserve"> </w:t>
      </w:r>
      <w:r w:rsidR="00C76C3E">
        <w:rPr>
          <w:rFonts w:ascii="맑은 고딕" w:eastAsia="맑은 고딕" w:hAnsi="맑은 고딕" w:cs="Times New Roman"/>
          <w:sz w:val="22"/>
        </w:rPr>
        <w:br/>
      </w:r>
    </w:p>
    <w:p w14:paraId="5FD55467" w14:textId="55C171A3" w:rsidR="003F4C02" w:rsidRDefault="003F4C02" w:rsidP="005D65E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로수젯은 고지혈증으로 통칭되는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이상지질혈증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을 치료하는 성분인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로수바스타틴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과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에제티미브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>를 한알의 정제에 담은 복합신약이다.</w:t>
      </w:r>
      <w:r>
        <w:rPr>
          <w:rFonts w:ascii="맑은 고딕" w:eastAsia="맑은 고딕" w:hAnsi="맑은 고딕" w:cs="Times New Roman"/>
          <w:sz w:val="22"/>
        </w:rPr>
        <w:t xml:space="preserve"> 10/5mg, 10/10mg, 10/20mg</w:t>
      </w:r>
      <w:r w:rsidRPr="00624346">
        <w:rPr>
          <w:rFonts w:ascii="맑은 고딕" w:eastAsia="맑은 고딕" w:hAnsi="맑은 고딕" w:cs="Times New Roman"/>
          <w:sz w:val="22"/>
        </w:rPr>
        <w:t xml:space="preserve"> 세 가지 </w:t>
      </w:r>
      <w:r>
        <w:rPr>
          <w:rFonts w:ascii="맑은 고딕" w:eastAsia="맑은 고딕" w:hAnsi="맑은 고딕" w:cs="Times New Roman"/>
          <w:sz w:val="22"/>
        </w:rPr>
        <w:t>용량</w:t>
      </w:r>
      <w:r>
        <w:rPr>
          <w:rFonts w:ascii="맑은 고딕" w:eastAsia="맑은 고딕" w:hAnsi="맑은 고딕" w:cs="Times New Roman" w:hint="eastAsia"/>
          <w:sz w:val="22"/>
        </w:rPr>
        <w:t>을</w:t>
      </w:r>
      <w:r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갖</w:t>
      </w:r>
      <w:r w:rsidR="00C11439">
        <w:rPr>
          <w:rFonts w:ascii="맑은 고딕" w:eastAsia="맑은 고딕" w:hAnsi="맑은 고딕" w:cs="Times New Roman" w:hint="eastAsia"/>
          <w:sz w:val="22"/>
        </w:rPr>
        <w:t>추고 있어,</w:t>
      </w:r>
      <w:r w:rsidR="00C11439"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개별 환자 상황에 맞는 맞춤형 처방이 가능하다.</w:t>
      </w:r>
      <w:r>
        <w:rPr>
          <w:rFonts w:ascii="맑은 고딕" w:eastAsia="맑은 고딕" w:hAnsi="맑은 고딕" w:cs="Times New Roman"/>
          <w:sz w:val="22"/>
        </w:rPr>
        <w:t xml:space="preserve"> </w:t>
      </w:r>
    </w:p>
    <w:p w14:paraId="1613D474" w14:textId="1E911183" w:rsidR="003F4C02" w:rsidRDefault="003F4C02" w:rsidP="005D65E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bookmarkStart w:id="0" w:name="_GoBack"/>
      <w:bookmarkEnd w:id="0"/>
    </w:p>
    <w:p w14:paraId="11CA223C" w14:textId="793161B0" w:rsidR="003F4C02" w:rsidRDefault="009A6734" w:rsidP="003F4C0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noProof/>
          <w:sz w:val="22"/>
        </w:rPr>
        <w:drawing>
          <wp:anchor distT="0" distB="0" distL="114300" distR="114300" simplePos="0" relativeHeight="251660288" behindDoc="0" locked="0" layoutInCell="1" allowOverlap="1" wp14:anchorId="020AE9B4" wp14:editId="08C7BC05">
            <wp:simplePos x="0" y="0"/>
            <wp:positionH relativeFrom="column">
              <wp:posOffset>929005</wp:posOffset>
            </wp:positionH>
            <wp:positionV relativeFrom="paragraph">
              <wp:posOffset>857885</wp:posOffset>
            </wp:positionV>
            <wp:extent cx="3452495" cy="2303145"/>
            <wp:effectExtent l="0" t="0" r="0" b="1905"/>
            <wp:wrapTopAndBottom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로수젯 보도용 그래프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2495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C02" w:rsidRPr="003F4C02">
        <w:rPr>
          <w:rFonts w:ascii="맑은 고딕" w:eastAsia="맑은 고딕" w:hAnsi="맑은 고딕" w:cs="Times New Roman" w:hint="eastAsia"/>
          <w:sz w:val="22"/>
        </w:rPr>
        <w:t>로수젯은</w:t>
      </w:r>
      <w:r w:rsidR="003F4C02" w:rsidRPr="003F4C02">
        <w:rPr>
          <w:rFonts w:ascii="맑은 고딕" w:eastAsia="맑은 고딕" w:hAnsi="맑은 고딕" w:cs="Times New Roman"/>
          <w:sz w:val="22"/>
        </w:rPr>
        <w:t xml:space="preserve"> 간과 소장에서 콜레스테롤 합성 및 흡수를 이중으로 억제해 단일제로 충분히 치료되지 않던 이상지질혈증을 치료하는 복합제다. </w:t>
      </w:r>
      <w:r w:rsidR="007D323E">
        <w:rPr>
          <w:rFonts w:ascii="맑은 고딕" w:eastAsia="맑은 고딕" w:hAnsi="맑은 고딕" w:cs="Times New Roman" w:hint="eastAsia"/>
          <w:sz w:val="22"/>
        </w:rPr>
        <w:t xml:space="preserve">스타틴 </w:t>
      </w:r>
      <w:r w:rsidR="003F4C02" w:rsidRPr="003F4C02">
        <w:rPr>
          <w:rFonts w:ascii="맑은 고딕" w:eastAsia="맑은 고딕" w:hAnsi="맑은 고딕" w:cs="Times New Roman"/>
          <w:sz w:val="22"/>
        </w:rPr>
        <w:t>단일제 대비 LDL-C 감소에 효과적이며, 모든 용량에서 LDL-C 수치</w:t>
      </w:r>
      <w:r w:rsidR="005404BB">
        <w:rPr>
          <w:rFonts w:ascii="맑은 고딕" w:eastAsia="맑은 고딕" w:hAnsi="맑은 고딕" w:cs="Times New Roman" w:hint="eastAsia"/>
          <w:sz w:val="22"/>
        </w:rPr>
        <w:t>가</w:t>
      </w:r>
      <w:r w:rsidR="003F4C02" w:rsidRPr="003F4C02">
        <w:rPr>
          <w:rFonts w:ascii="맑은 고딕" w:eastAsia="맑은 고딕" w:hAnsi="맑은 고딕" w:cs="Times New Roman"/>
          <w:sz w:val="22"/>
        </w:rPr>
        <w:t xml:space="preserve"> </w:t>
      </w:r>
      <w:r w:rsidR="007D323E">
        <w:rPr>
          <w:rFonts w:ascii="맑은 고딕" w:eastAsia="맑은 고딕" w:hAnsi="맑은 고딕" w:cs="Times New Roman" w:hint="eastAsia"/>
          <w:sz w:val="22"/>
        </w:rPr>
        <w:t xml:space="preserve">기저치 대비 </w:t>
      </w:r>
      <w:r w:rsidR="003F4C02" w:rsidRPr="003F4C02">
        <w:rPr>
          <w:rFonts w:ascii="맑은 고딕" w:eastAsia="맑은 고딕" w:hAnsi="맑은 고딕" w:cs="Times New Roman"/>
          <w:sz w:val="22"/>
        </w:rPr>
        <w:t>50% 이상 감소</w:t>
      </w:r>
      <w:r w:rsidR="005404BB">
        <w:rPr>
          <w:rFonts w:ascii="맑은 고딕" w:eastAsia="맑은 고딕" w:hAnsi="맑은 고딕" w:cs="Times New Roman" w:hint="eastAsia"/>
          <w:sz w:val="22"/>
        </w:rPr>
        <w:t>하는</w:t>
      </w:r>
      <w:r w:rsidR="003F4C02" w:rsidRPr="003F4C02">
        <w:rPr>
          <w:rFonts w:ascii="맑은 고딕" w:eastAsia="맑은 고딕" w:hAnsi="맑은 고딕" w:cs="Times New Roman"/>
          <w:sz w:val="22"/>
        </w:rPr>
        <w:t xml:space="preserve"> 효과가 증명됐다. </w:t>
      </w:r>
    </w:p>
    <w:p w14:paraId="0630F7FC" w14:textId="77777777" w:rsidR="00E0451D" w:rsidRDefault="00E0451D" w:rsidP="003F4C0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BD6BB7E" w14:textId="77777777" w:rsidR="009A6734" w:rsidRDefault="009A6734" w:rsidP="003F4C0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3EEFE15B" w14:textId="7184B9BF" w:rsidR="003F4C02" w:rsidRDefault="003F4C02" w:rsidP="003F4C0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3F4C02">
        <w:rPr>
          <w:rFonts w:ascii="맑은 고딕" w:eastAsia="맑은 고딕" w:hAnsi="맑은 고딕" w:cs="Times New Roman"/>
          <w:sz w:val="22"/>
        </w:rPr>
        <w:t>국내 이상지질혈증 환자</w:t>
      </w:r>
      <w:r w:rsidR="00C11439">
        <w:rPr>
          <w:rFonts w:ascii="맑은 고딕" w:eastAsia="맑은 고딕" w:hAnsi="맑은 고딕" w:cs="Times New Roman" w:hint="eastAsia"/>
          <w:sz w:val="22"/>
        </w:rPr>
        <w:t>들을</w:t>
      </w:r>
      <w:r w:rsidRPr="003F4C02">
        <w:rPr>
          <w:rFonts w:ascii="맑은 고딕" w:eastAsia="맑은 고딕" w:hAnsi="맑은 고딕" w:cs="Times New Roman"/>
          <w:sz w:val="22"/>
        </w:rPr>
        <w:t xml:space="preserve"> 대상</w:t>
      </w:r>
      <w:r w:rsidR="00C11439">
        <w:rPr>
          <w:rFonts w:ascii="맑은 고딕" w:eastAsia="맑은 고딕" w:hAnsi="맑은 고딕" w:cs="Times New Roman" w:hint="eastAsia"/>
          <w:sz w:val="22"/>
        </w:rPr>
        <w:t>으로</w:t>
      </w:r>
      <w:r w:rsidRPr="003F4C02">
        <w:rPr>
          <w:rFonts w:ascii="맑은 고딕" w:eastAsia="맑은 고딕" w:hAnsi="맑은 고딕" w:cs="Times New Roman"/>
          <w:sz w:val="22"/>
        </w:rPr>
        <w:t xml:space="preserve"> 로수젯과 단일제(로수바스타틴)</w:t>
      </w:r>
      <w:r w:rsidR="00C11439">
        <w:rPr>
          <w:rFonts w:ascii="맑은 고딕" w:eastAsia="맑은 고딕" w:hAnsi="맑은 고딕" w:cs="Times New Roman" w:hint="eastAsia"/>
          <w:sz w:val="22"/>
        </w:rPr>
        <w:t>의</w:t>
      </w:r>
      <w:r w:rsidRPr="003F4C02">
        <w:rPr>
          <w:rFonts w:ascii="맑은 고딕" w:eastAsia="맑은 고딕" w:hAnsi="맑은 고딕" w:cs="Times New Roman"/>
          <w:sz w:val="22"/>
        </w:rPr>
        <w:t xml:space="preserve"> 용량별 효과를 비교한 임상(MRS-ROZE)에선 로수젯 투여군의 LDL-C 수치가 단일제 대비 유의미하게 </w:t>
      </w:r>
      <w:r w:rsidR="00C11439">
        <w:rPr>
          <w:rFonts w:ascii="맑은 고딕" w:eastAsia="맑은 고딕" w:hAnsi="맑은 고딕" w:cs="Times New Roman" w:hint="eastAsia"/>
          <w:sz w:val="22"/>
        </w:rPr>
        <w:t>감소했</w:t>
      </w:r>
      <w:r w:rsidR="007D323E" w:rsidRPr="007D323E">
        <w:rPr>
          <w:rFonts w:ascii="맑은 고딕" w:eastAsia="맑은 고딕" w:hAnsi="맑은 고딕" w:cs="Times New Roman" w:hint="eastAsia"/>
          <w:sz w:val="22"/>
        </w:rPr>
        <w:t>으며</w:t>
      </w:r>
      <w:r w:rsidR="007D323E" w:rsidRPr="007D323E">
        <w:rPr>
          <w:rFonts w:ascii="맑은 고딕" w:eastAsia="맑은 고딕" w:hAnsi="맑은 고딕" w:cs="Times New Roman"/>
          <w:sz w:val="22"/>
        </w:rPr>
        <w:t xml:space="preserve">, 치료 목표치 도달률 또한 더욱 우수했다. </w:t>
      </w:r>
      <w:r w:rsidRPr="003F4C02">
        <w:rPr>
          <w:rFonts w:ascii="맑은 고딕" w:eastAsia="맑은 고딕" w:hAnsi="맑은 고딕" w:cs="Times New Roman"/>
          <w:sz w:val="22"/>
        </w:rPr>
        <w:t>로수젯 임상 결과는 2016년 SCI급 저널 ‘Cardiovascular Therapeutics’에 등재됐으며, 추가 후향 분석 결과도 SCI급 저널 ‘Clinical Therapeutics’에 등재됐다.</w:t>
      </w:r>
    </w:p>
    <w:p w14:paraId="13A53302" w14:textId="77777777" w:rsidR="005404BB" w:rsidRDefault="005404BB" w:rsidP="005D65E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43A28A20" w14:textId="4C935638" w:rsidR="00291D18" w:rsidRDefault="00291D18" w:rsidP="00291D1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 마케팅사업부 로수젯팀은 임상적 근거와 다양한 온/오프라인 마케팅툴을 </w:t>
      </w:r>
      <w:r w:rsidR="00C11439">
        <w:rPr>
          <w:rFonts w:ascii="맑은 고딕" w:eastAsia="맑은 고딕" w:hAnsi="맑은 고딕" w:cs="Times New Roman" w:hint="eastAsia"/>
          <w:sz w:val="22"/>
        </w:rPr>
        <w:t xml:space="preserve">활용해 </w:t>
      </w:r>
      <w:r>
        <w:rPr>
          <w:rFonts w:ascii="맑은 고딕" w:eastAsia="맑은 고딕" w:hAnsi="맑은 고딕" w:cs="Times New Roman" w:hint="eastAsia"/>
          <w:sz w:val="22"/>
        </w:rPr>
        <w:t xml:space="preserve">매년 20% 이상 성장하고 있으며, 로수젯의 임상적 유용성을 </w:t>
      </w:r>
      <w:r w:rsidR="00C11439">
        <w:rPr>
          <w:rFonts w:ascii="맑은 고딕" w:eastAsia="맑은 고딕" w:hAnsi="맑은 고딕" w:cs="Times New Roman" w:hint="eastAsia"/>
          <w:sz w:val="22"/>
        </w:rPr>
        <w:t xml:space="preserve">더 많은 의료진과 환자들에게 </w:t>
      </w:r>
      <w:r>
        <w:rPr>
          <w:rFonts w:ascii="맑은 고딕" w:eastAsia="맑은 고딕" w:hAnsi="맑은 고딕" w:cs="Times New Roman" w:hint="eastAsia"/>
          <w:sz w:val="22"/>
        </w:rPr>
        <w:t>지속적으로 알릴 계획이다</w:t>
      </w:r>
      <w:r>
        <w:rPr>
          <w:rFonts w:ascii="맑은 고딕" w:eastAsia="맑은 고딕" w:hAnsi="맑은 고딕" w:cs="Times New Roman"/>
          <w:sz w:val="22"/>
        </w:rPr>
        <w:t>.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14:paraId="4D99C285" w14:textId="77777777" w:rsidR="0075056A" w:rsidRPr="00C11439" w:rsidRDefault="0075056A" w:rsidP="00CE27B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1EC83A71" w14:textId="254067BC" w:rsidR="003F4C02" w:rsidRPr="003F4C02" w:rsidRDefault="00C13F4A" w:rsidP="003F4C0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 </w:t>
      </w:r>
      <w:r w:rsidR="003F4C02" w:rsidRPr="003F4C02">
        <w:rPr>
          <w:rFonts w:ascii="맑은 고딕" w:eastAsia="맑은 고딕" w:hAnsi="맑은 고딕" w:cs="Times New Roman"/>
          <w:sz w:val="22"/>
        </w:rPr>
        <w:t>우종수 대표이사는 “</w:t>
      </w:r>
      <w:r>
        <w:rPr>
          <w:rFonts w:ascii="맑은 고딕" w:eastAsia="맑은 고딕" w:hAnsi="맑은 고딕" w:cs="Times New Roman"/>
          <w:sz w:val="22"/>
        </w:rPr>
        <w:t>로수젯</w:t>
      </w:r>
      <w:r w:rsidR="003F4C02" w:rsidRPr="003F4C02">
        <w:rPr>
          <w:rFonts w:ascii="맑은 고딕" w:eastAsia="맑은 고딕" w:hAnsi="맑은 고딕" w:cs="Times New Roman"/>
          <w:sz w:val="22"/>
        </w:rPr>
        <w:t xml:space="preserve"> 성분 중 하나인 에제티미브는 오랜 기간 이상지질혈증 치료에 쓰여온 스타틴의 단점을 보완하면서도 매우 우수한 효능을 나타낸다는 점에서 두 성분의 조합은 매우 이상적”이라며 “로수젯</w:t>
      </w:r>
      <w:r w:rsidR="00C11439">
        <w:rPr>
          <w:rFonts w:ascii="맑은 고딕" w:eastAsia="맑은 고딕" w:hAnsi="맑은 고딕" w:cs="Times New Roman" w:hint="eastAsia"/>
          <w:sz w:val="22"/>
        </w:rPr>
        <w:t>이</w:t>
      </w:r>
      <w:r w:rsidR="003F4C02" w:rsidRPr="003F4C02">
        <w:rPr>
          <w:rFonts w:ascii="맑은 고딕" w:eastAsia="맑은 고딕" w:hAnsi="맑은 고딕" w:cs="Times New Roman"/>
          <w:sz w:val="22"/>
        </w:rPr>
        <w:t xml:space="preserve"> 한미약품의 강력하고 확실한 성장 동력으로 자리매김할 수 있도록 최선을 다하겠다”고 말</w:t>
      </w:r>
      <w:r w:rsidR="003F4C02" w:rsidRPr="003F4C02">
        <w:rPr>
          <w:rFonts w:ascii="맑은 고딕" w:eastAsia="맑은 고딕" w:hAnsi="맑은 고딕" w:cs="Times New Roman" w:hint="eastAsia"/>
          <w:sz w:val="22"/>
        </w:rPr>
        <w:t>했다</w:t>
      </w:r>
      <w:r w:rsidR="003F4C02" w:rsidRPr="003F4C02">
        <w:rPr>
          <w:rFonts w:ascii="맑은 고딕" w:eastAsia="맑은 고딕" w:hAnsi="맑은 고딕" w:cs="Times New Roman"/>
          <w:sz w:val="22"/>
        </w:rPr>
        <w:t>.</w:t>
      </w:r>
    </w:p>
    <w:p w14:paraId="0276B787" w14:textId="77777777" w:rsidR="005404BB" w:rsidRPr="00444C62" w:rsidRDefault="005404BB" w:rsidP="00604B14">
      <w:pPr>
        <w:spacing w:after="0" w:line="192" w:lineRule="auto"/>
        <w:ind w:leftChars="4200" w:left="8400"/>
        <w:rPr>
          <w:b/>
          <w:sz w:val="22"/>
        </w:rPr>
      </w:pPr>
    </w:p>
    <w:p w14:paraId="45726682" w14:textId="77777777" w:rsidR="00E0451D" w:rsidRDefault="00E0451D" w:rsidP="00604B14">
      <w:pPr>
        <w:spacing w:after="0" w:line="192" w:lineRule="auto"/>
        <w:ind w:leftChars="4200" w:left="8400"/>
        <w:rPr>
          <w:b/>
          <w:sz w:val="22"/>
        </w:rPr>
      </w:pPr>
    </w:p>
    <w:p w14:paraId="1F6B6B8B" w14:textId="1FA62F54" w:rsidR="00604B14" w:rsidRPr="002A6650" w:rsidRDefault="00604B14" w:rsidP="00604B14">
      <w:pPr>
        <w:spacing w:after="0" w:line="192" w:lineRule="auto"/>
        <w:ind w:leftChars="4200" w:left="8400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604B14" w:rsidRPr="002A6650" w:rsidSect="002B108F">
      <w:headerReference w:type="default" r:id="rId10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1D5CF" w14:textId="77777777" w:rsidR="0030051A" w:rsidRDefault="0030051A" w:rsidP="00E32DD0">
      <w:pPr>
        <w:spacing w:after="0" w:line="240" w:lineRule="auto"/>
      </w:pPr>
      <w:r>
        <w:separator/>
      </w:r>
    </w:p>
  </w:endnote>
  <w:endnote w:type="continuationSeparator" w:id="0">
    <w:p w14:paraId="4D8F44D1" w14:textId="77777777" w:rsidR="0030051A" w:rsidRDefault="0030051A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33DC1" w14:textId="77777777" w:rsidR="0030051A" w:rsidRDefault="0030051A" w:rsidP="00E32DD0">
      <w:pPr>
        <w:spacing w:after="0" w:line="240" w:lineRule="auto"/>
      </w:pPr>
      <w:r>
        <w:separator/>
      </w:r>
    </w:p>
  </w:footnote>
  <w:footnote w:type="continuationSeparator" w:id="0">
    <w:p w14:paraId="12C07A0E" w14:textId="77777777" w:rsidR="0030051A" w:rsidRDefault="0030051A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E0512" w14:textId="77777777" w:rsidR="005D4270" w:rsidRDefault="00BA715E" w:rsidP="00874EF3">
    <w:pPr>
      <w:pStyle w:val="a3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DA3EE3C" wp14:editId="60F4B237">
          <wp:simplePos x="0" y="0"/>
          <wp:positionH relativeFrom="margin">
            <wp:align>center</wp:align>
          </wp:positionH>
          <wp:positionV relativeFrom="margin">
            <wp:posOffset>-846658</wp:posOffset>
          </wp:positionV>
          <wp:extent cx="7452124" cy="1378800"/>
          <wp:effectExtent l="0" t="0" r="0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홍보팀_상단바양식_보도자료_최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124" cy="137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D0"/>
    <w:rsid w:val="00005C50"/>
    <w:rsid w:val="0000642D"/>
    <w:rsid w:val="00046DE9"/>
    <w:rsid w:val="0004767C"/>
    <w:rsid w:val="00051ACF"/>
    <w:rsid w:val="0008204C"/>
    <w:rsid w:val="000A0184"/>
    <w:rsid w:val="000A4B65"/>
    <w:rsid w:val="000A500D"/>
    <w:rsid w:val="000A756C"/>
    <w:rsid w:val="000B1DB4"/>
    <w:rsid w:val="000B3D72"/>
    <w:rsid w:val="000D3BAB"/>
    <w:rsid w:val="000D6382"/>
    <w:rsid w:val="000D7042"/>
    <w:rsid w:val="000D7AAF"/>
    <w:rsid w:val="000E3804"/>
    <w:rsid w:val="000F7107"/>
    <w:rsid w:val="00103694"/>
    <w:rsid w:val="001164A5"/>
    <w:rsid w:val="0011699F"/>
    <w:rsid w:val="00122553"/>
    <w:rsid w:val="00132514"/>
    <w:rsid w:val="001417F7"/>
    <w:rsid w:val="00147F4A"/>
    <w:rsid w:val="001631AC"/>
    <w:rsid w:val="001652B0"/>
    <w:rsid w:val="00165A06"/>
    <w:rsid w:val="001673B2"/>
    <w:rsid w:val="001818B9"/>
    <w:rsid w:val="00184342"/>
    <w:rsid w:val="00192E1C"/>
    <w:rsid w:val="00194509"/>
    <w:rsid w:val="00197989"/>
    <w:rsid w:val="00197BEC"/>
    <w:rsid w:val="001B618E"/>
    <w:rsid w:val="001C549A"/>
    <w:rsid w:val="001C78E5"/>
    <w:rsid w:val="001D33F4"/>
    <w:rsid w:val="001E08D7"/>
    <w:rsid w:val="001E6C96"/>
    <w:rsid w:val="001F1BA3"/>
    <w:rsid w:val="001F2734"/>
    <w:rsid w:val="001F3E27"/>
    <w:rsid w:val="001F7F9B"/>
    <w:rsid w:val="00210453"/>
    <w:rsid w:val="0021072E"/>
    <w:rsid w:val="00211FA8"/>
    <w:rsid w:val="00212685"/>
    <w:rsid w:val="00215306"/>
    <w:rsid w:val="0022112C"/>
    <w:rsid w:val="00223179"/>
    <w:rsid w:val="00224021"/>
    <w:rsid w:val="00224EA1"/>
    <w:rsid w:val="0022598F"/>
    <w:rsid w:val="002315B7"/>
    <w:rsid w:val="00240309"/>
    <w:rsid w:val="00253090"/>
    <w:rsid w:val="00265E08"/>
    <w:rsid w:val="00287A44"/>
    <w:rsid w:val="00290E8F"/>
    <w:rsid w:val="00291D18"/>
    <w:rsid w:val="002A6650"/>
    <w:rsid w:val="002B108F"/>
    <w:rsid w:val="002B1DEF"/>
    <w:rsid w:val="002C0F23"/>
    <w:rsid w:val="002C445C"/>
    <w:rsid w:val="002C51C3"/>
    <w:rsid w:val="002D4D8F"/>
    <w:rsid w:val="002E1DD9"/>
    <w:rsid w:val="002E4A32"/>
    <w:rsid w:val="002F7B00"/>
    <w:rsid w:val="002F7C83"/>
    <w:rsid w:val="0030051A"/>
    <w:rsid w:val="003176BD"/>
    <w:rsid w:val="003205E9"/>
    <w:rsid w:val="003240B2"/>
    <w:rsid w:val="00331A9F"/>
    <w:rsid w:val="0034442E"/>
    <w:rsid w:val="00346112"/>
    <w:rsid w:val="00347C86"/>
    <w:rsid w:val="00361240"/>
    <w:rsid w:val="00383270"/>
    <w:rsid w:val="00384102"/>
    <w:rsid w:val="00384AD3"/>
    <w:rsid w:val="00384E47"/>
    <w:rsid w:val="003972E9"/>
    <w:rsid w:val="003A249D"/>
    <w:rsid w:val="003A5365"/>
    <w:rsid w:val="003B2E5F"/>
    <w:rsid w:val="003C07DD"/>
    <w:rsid w:val="003C3F13"/>
    <w:rsid w:val="003C44A1"/>
    <w:rsid w:val="003D006A"/>
    <w:rsid w:val="003D28C9"/>
    <w:rsid w:val="003E39C1"/>
    <w:rsid w:val="003F4C02"/>
    <w:rsid w:val="003F6978"/>
    <w:rsid w:val="00400AD3"/>
    <w:rsid w:val="00411A1E"/>
    <w:rsid w:val="00427B5E"/>
    <w:rsid w:val="004305C4"/>
    <w:rsid w:val="004409FE"/>
    <w:rsid w:val="0044420E"/>
    <w:rsid w:val="00444C62"/>
    <w:rsid w:val="0044725B"/>
    <w:rsid w:val="00452D9A"/>
    <w:rsid w:val="00455FD4"/>
    <w:rsid w:val="004572D1"/>
    <w:rsid w:val="00460EE6"/>
    <w:rsid w:val="00462116"/>
    <w:rsid w:val="00464F52"/>
    <w:rsid w:val="00465A7C"/>
    <w:rsid w:val="004A2132"/>
    <w:rsid w:val="004A483F"/>
    <w:rsid w:val="004A683D"/>
    <w:rsid w:val="004B374D"/>
    <w:rsid w:val="004C6E0A"/>
    <w:rsid w:val="004D193F"/>
    <w:rsid w:val="004D4654"/>
    <w:rsid w:val="004E2287"/>
    <w:rsid w:val="004E2759"/>
    <w:rsid w:val="004E393C"/>
    <w:rsid w:val="004E4B7A"/>
    <w:rsid w:val="004F5925"/>
    <w:rsid w:val="005060D9"/>
    <w:rsid w:val="0051094A"/>
    <w:rsid w:val="00521A0B"/>
    <w:rsid w:val="0052738E"/>
    <w:rsid w:val="005378B8"/>
    <w:rsid w:val="005404BB"/>
    <w:rsid w:val="00540605"/>
    <w:rsid w:val="00540ADC"/>
    <w:rsid w:val="00546339"/>
    <w:rsid w:val="00551A48"/>
    <w:rsid w:val="00567C6B"/>
    <w:rsid w:val="005717F0"/>
    <w:rsid w:val="00573866"/>
    <w:rsid w:val="00574BA9"/>
    <w:rsid w:val="00574E65"/>
    <w:rsid w:val="005776EE"/>
    <w:rsid w:val="0058783E"/>
    <w:rsid w:val="00595488"/>
    <w:rsid w:val="005B0474"/>
    <w:rsid w:val="005C0AA3"/>
    <w:rsid w:val="005C579E"/>
    <w:rsid w:val="005D3428"/>
    <w:rsid w:val="005D4270"/>
    <w:rsid w:val="005D4B14"/>
    <w:rsid w:val="005D65E7"/>
    <w:rsid w:val="005D7A08"/>
    <w:rsid w:val="005E53FE"/>
    <w:rsid w:val="005E54F6"/>
    <w:rsid w:val="005E60CF"/>
    <w:rsid w:val="005F3823"/>
    <w:rsid w:val="0060337F"/>
    <w:rsid w:val="00604B14"/>
    <w:rsid w:val="00610D30"/>
    <w:rsid w:val="00614883"/>
    <w:rsid w:val="00614B32"/>
    <w:rsid w:val="00620758"/>
    <w:rsid w:val="00624346"/>
    <w:rsid w:val="006254C3"/>
    <w:rsid w:val="006418CF"/>
    <w:rsid w:val="00641B99"/>
    <w:rsid w:val="00651867"/>
    <w:rsid w:val="006544F8"/>
    <w:rsid w:val="00664A09"/>
    <w:rsid w:val="00670EA7"/>
    <w:rsid w:val="00672B35"/>
    <w:rsid w:val="00674E22"/>
    <w:rsid w:val="00675567"/>
    <w:rsid w:val="00675B1A"/>
    <w:rsid w:val="006804E9"/>
    <w:rsid w:val="00683383"/>
    <w:rsid w:val="00692174"/>
    <w:rsid w:val="00695BC0"/>
    <w:rsid w:val="006A0CC8"/>
    <w:rsid w:val="006A163C"/>
    <w:rsid w:val="006C09FC"/>
    <w:rsid w:val="006C3022"/>
    <w:rsid w:val="006D08E2"/>
    <w:rsid w:val="006D26F8"/>
    <w:rsid w:val="006E3E45"/>
    <w:rsid w:val="006E4504"/>
    <w:rsid w:val="006E533F"/>
    <w:rsid w:val="006E6D5D"/>
    <w:rsid w:val="006F67B8"/>
    <w:rsid w:val="007033E5"/>
    <w:rsid w:val="00712BA2"/>
    <w:rsid w:val="00724CD4"/>
    <w:rsid w:val="00726591"/>
    <w:rsid w:val="0072668A"/>
    <w:rsid w:val="00735FF7"/>
    <w:rsid w:val="0073753B"/>
    <w:rsid w:val="00743970"/>
    <w:rsid w:val="0075056A"/>
    <w:rsid w:val="00756F03"/>
    <w:rsid w:val="00760DFD"/>
    <w:rsid w:val="0076389C"/>
    <w:rsid w:val="00781BE5"/>
    <w:rsid w:val="00797582"/>
    <w:rsid w:val="007A055A"/>
    <w:rsid w:val="007A482E"/>
    <w:rsid w:val="007A7684"/>
    <w:rsid w:val="007B21D9"/>
    <w:rsid w:val="007C6FD6"/>
    <w:rsid w:val="007D1E64"/>
    <w:rsid w:val="007D323E"/>
    <w:rsid w:val="007D328F"/>
    <w:rsid w:val="007D4063"/>
    <w:rsid w:val="007D6633"/>
    <w:rsid w:val="007D67A2"/>
    <w:rsid w:val="007E6FFB"/>
    <w:rsid w:val="00804A0D"/>
    <w:rsid w:val="008059F2"/>
    <w:rsid w:val="00805CDF"/>
    <w:rsid w:val="00811764"/>
    <w:rsid w:val="008142F6"/>
    <w:rsid w:val="008202C8"/>
    <w:rsid w:val="00820358"/>
    <w:rsid w:val="00826898"/>
    <w:rsid w:val="0082725A"/>
    <w:rsid w:val="0082739E"/>
    <w:rsid w:val="00834DB8"/>
    <w:rsid w:val="008411C4"/>
    <w:rsid w:val="008421A3"/>
    <w:rsid w:val="00860055"/>
    <w:rsid w:val="00861D51"/>
    <w:rsid w:val="00863BE7"/>
    <w:rsid w:val="00871DD8"/>
    <w:rsid w:val="00874C00"/>
    <w:rsid w:val="00874EF3"/>
    <w:rsid w:val="00890AC3"/>
    <w:rsid w:val="008A2388"/>
    <w:rsid w:val="008A4B11"/>
    <w:rsid w:val="008B0EB4"/>
    <w:rsid w:val="008C7836"/>
    <w:rsid w:val="008D237F"/>
    <w:rsid w:val="008D6139"/>
    <w:rsid w:val="008D616C"/>
    <w:rsid w:val="008E45B5"/>
    <w:rsid w:val="008F0AA1"/>
    <w:rsid w:val="008F1BDA"/>
    <w:rsid w:val="008F638A"/>
    <w:rsid w:val="0090061B"/>
    <w:rsid w:val="00904443"/>
    <w:rsid w:val="00907494"/>
    <w:rsid w:val="0091691A"/>
    <w:rsid w:val="00926CF3"/>
    <w:rsid w:val="00944F67"/>
    <w:rsid w:val="009451E2"/>
    <w:rsid w:val="00965CAF"/>
    <w:rsid w:val="00965E86"/>
    <w:rsid w:val="0096600C"/>
    <w:rsid w:val="00966F29"/>
    <w:rsid w:val="00974732"/>
    <w:rsid w:val="00975144"/>
    <w:rsid w:val="009777E2"/>
    <w:rsid w:val="009945C7"/>
    <w:rsid w:val="009A1A30"/>
    <w:rsid w:val="009A1ED3"/>
    <w:rsid w:val="009A3E4C"/>
    <w:rsid w:val="009A5288"/>
    <w:rsid w:val="009A6734"/>
    <w:rsid w:val="009B475E"/>
    <w:rsid w:val="009B784D"/>
    <w:rsid w:val="009B7F57"/>
    <w:rsid w:val="009C1D60"/>
    <w:rsid w:val="009C4062"/>
    <w:rsid w:val="009D4476"/>
    <w:rsid w:val="009D54FD"/>
    <w:rsid w:val="009D7DB1"/>
    <w:rsid w:val="009E7EB3"/>
    <w:rsid w:val="009F3B92"/>
    <w:rsid w:val="009F58E3"/>
    <w:rsid w:val="00A10DD7"/>
    <w:rsid w:val="00A206B9"/>
    <w:rsid w:val="00A27893"/>
    <w:rsid w:val="00A27E46"/>
    <w:rsid w:val="00A31E6A"/>
    <w:rsid w:val="00A320ED"/>
    <w:rsid w:val="00A34C01"/>
    <w:rsid w:val="00A351D9"/>
    <w:rsid w:val="00A40750"/>
    <w:rsid w:val="00A46B24"/>
    <w:rsid w:val="00A52FFB"/>
    <w:rsid w:val="00A557E4"/>
    <w:rsid w:val="00A708BA"/>
    <w:rsid w:val="00A733E3"/>
    <w:rsid w:val="00AA5A08"/>
    <w:rsid w:val="00AB2168"/>
    <w:rsid w:val="00AB2589"/>
    <w:rsid w:val="00AB7533"/>
    <w:rsid w:val="00AC6951"/>
    <w:rsid w:val="00AC73E1"/>
    <w:rsid w:val="00AD0A06"/>
    <w:rsid w:val="00AD0E30"/>
    <w:rsid w:val="00AD649E"/>
    <w:rsid w:val="00AD66FF"/>
    <w:rsid w:val="00AE52C5"/>
    <w:rsid w:val="00B15EAF"/>
    <w:rsid w:val="00B16FD6"/>
    <w:rsid w:val="00B25026"/>
    <w:rsid w:val="00B34E1F"/>
    <w:rsid w:val="00B4247D"/>
    <w:rsid w:val="00B66736"/>
    <w:rsid w:val="00B722BD"/>
    <w:rsid w:val="00B74220"/>
    <w:rsid w:val="00B769BD"/>
    <w:rsid w:val="00B85110"/>
    <w:rsid w:val="00B9327F"/>
    <w:rsid w:val="00B97F45"/>
    <w:rsid w:val="00BA5AA5"/>
    <w:rsid w:val="00BA715E"/>
    <w:rsid w:val="00BA77BD"/>
    <w:rsid w:val="00BB3BCF"/>
    <w:rsid w:val="00BC4C91"/>
    <w:rsid w:val="00BD0E16"/>
    <w:rsid w:val="00BD651E"/>
    <w:rsid w:val="00BE46EB"/>
    <w:rsid w:val="00BE5CF1"/>
    <w:rsid w:val="00C04723"/>
    <w:rsid w:val="00C11439"/>
    <w:rsid w:val="00C13304"/>
    <w:rsid w:val="00C13F4A"/>
    <w:rsid w:val="00C1747C"/>
    <w:rsid w:val="00C17CFB"/>
    <w:rsid w:val="00C23C2A"/>
    <w:rsid w:val="00C34826"/>
    <w:rsid w:val="00C35159"/>
    <w:rsid w:val="00C371F9"/>
    <w:rsid w:val="00C47C46"/>
    <w:rsid w:val="00C60B46"/>
    <w:rsid w:val="00C6143F"/>
    <w:rsid w:val="00C630A1"/>
    <w:rsid w:val="00C63BD9"/>
    <w:rsid w:val="00C677EA"/>
    <w:rsid w:val="00C70442"/>
    <w:rsid w:val="00C713FC"/>
    <w:rsid w:val="00C75855"/>
    <w:rsid w:val="00C76C3E"/>
    <w:rsid w:val="00C82A44"/>
    <w:rsid w:val="00C832D0"/>
    <w:rsid w:val="00C96938"/>
    <w:rsid w:val="00CA143B"/>
    <w:rsid w:val="00CA40B5"/>
    <w:rsid w:val="00CA43E3"/>
    <w:rsid w:val="00CA486A"/>
    <w:rsid w:val="00CB45C2"/>
    <w:rsid w:val="00CE0B0C"/>
    <w:rsid w:val="00CE27B8"/>
    <w:rsid w:val="00D051AD"/>
    <w:rsid w:val="00D078A4"/>
    <w:rsid w:val="00D106AD"/>
    <w:rsid w:val="00D13E35"/>
    <w:rsid w:val="00D147B7"/>
    <w:rsid w:val="00D310DC"/>
    <w:rsid w:val="00D31592"/>
    <w:rsid w:val="00D40E8A"/>
    <w:rsid w:val="00D442DE"/>
    <w:rsid w:val="00D46CB6"/>
    <w:rsid w:val="00D47376"/>
    <w:rsid w:val="00D55E2B"/>
    <w:rsid w:val="00D656E5"/>
    <w:rsid w:val="00D76004"/>
    <w:rsid w:val="00D80DDE"/>
    <w:rsid w:val="00D81DAA"/>
    <w:rsid w:val="00D9648D"/>
    <w:rsid w:val="00DA550A"/>
    <w:rsid w:val="00DB0211"/>
    <w:rsid w:val="00DC34ED"/>
    <w:rsid w:val="00DE7024"/>
    <w:rsid w:val="00DF3C31"/>
    <w:rsid w:val="00DF50E6"/>
    <w:rsid w:val="00DF50ED"/>
    <w:rsid w:val="00E04198"/>
    <w:rsid w:val="00E0451D"/>
    <w:rsid w:val="00E04D92"/>
    <w:rsid w:val="00E064F9"/>
    <w:rsid w:val="00E07B87"/>
    <w:rsid w:val="00E263A3"/>
    <w:rsid w:val="00E26F44"/>
    <w:rsid w:val="00E32DD0"/>
    <w:rsid w:val="00E436FC"/>
    <w:rsid w:val="00E651A1"/>
    <w:rsid w:val="00E67555"/>
    <w:rsid w:val="00E834B6"/>
    <w:rsid w:val="00E9352F"/>
    <w:rsid w:val="00E969BA"/>
    <w:rsid w:val="00E9784E"/>
    <w:rsid w:val="00EC15E3"/>
    <w:rsid w:val="00EC34EB"/>
    <w:rsid w:val="00ED5ED3"/>
    <w:rsid w:val="00EF03BC"/>
    <w:rsid w:val="00EF05F9"/>
    <w:rsid w:val="00F02F8F"/>
    <w:rsid w:val="00F045D4"/>
    <w:rsid w:val="00F447F7"/>
    <w:rsid w:val="00F4631B"/>
    <w:rsid w:val="00F61552"/>
    <w:rsid w:val="00F64785"/>
    <w:rsid w:val="00F707CB"/>
    <w:rsid w:val="00F756CA"/>
    <w:rsid w:val="00F90BE6"/>
    <w:rsid w:val="00F93A95"/>
    <w:rsid w:val="00FA3162"/>
    <w:rsid w:val="00FB2229"/>
    <w:rsid w:val="00FB4409"/>
    <w:rsid w:val="00FC758B"/>
    <w:rsid w:val="00FD198F"/>
    <w:rsid w:val="00FD1CFF"/>
    <w:rsid w:val="00FE2994"/>
    <w:rsid w:val="00FE3748"/>
    <w:rsid w:val="00FE451F"/>
    <w:rsid w:val="00FE6124"/>
    <w:rsid w:val="00FF01B4"/>
    <w:rsid w:val="00FF0DFD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1A76A"/>
  <w15:docId w15:val="{56873055-FD7E-44DC-87F4-52D07FAD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paragraph" w:styleId="ad">
    <w:name w:val="annotation text"/>
    <w:basedOn w:val="a"/>
    <w:link w:val="Char2"/>
    <w:uiPriority w:val="99"/>
    <w:semiHidden/>
    <w:unhideWhenUsed/>
    <w:rsid w:val="00291D18"/>
    <w:pPr>
      <w:jc w:val="left"/>
    </w:pPr>
  </w:style>
  <w:style w:type="character" w:customStyle="1" w:styleId="Char2">
    <w:name w:val="메모 텍스트 Char"/>
    <w:basedOn w:val="a0"/>
    <w:link w:val="ad"/>
    <w:uiPriority w:val="99"/>
    <w:semiHidden/>
    <w:rsid w:val="00291D18"/>
  </w:style>
  <w:style w:type="character" w:styleId="ae">
    <w:name w:val="annotation reference"/>
    <w:basedOn w:val="a0"/>
    <w:uiPriority w:val="99"/>
    <w:semiHidden/>
    <w:unhideWhenUsed/>
    <w:rsid w:val="00291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3F4B8-2C8B-47C8-BC80-F9305228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2021-02-03T00:09:00Z</cp:lastPrinted>
  <dcterms:created xsi:type="dcterms:W3CDTF">2021-02-03T00:12:00Z</dcterms:created>
  <dcterms:modified xsi:type="dcterms:W3CDTF">2021-02-03T00:13:00Z</dcterms:modified>
</cp:coreProperties>
</file>