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3180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B66CAF" w:rsidP="009B5D8E">
            <w:r>
              <w:rPr>
                <w:rFonts w:hint="eastAsia"/>
              </w:rPr>
              <w:t>2016</w:t>
            </w:r>
            <w:r w:rsidR="000D7AAF">
              <w:rPr>
                <w:rFonts w:hint="eastAsia"/>
              </w:rPr>
              <w:t>.</w:t>
            </w:r>
            <w:r>
              <w:rPr>
                <w:rFonts w:hint="eastAsia"/>
              </w:rPr>
              <w:t>11</w:t>
            </w:r>
            <w:r w:rsidR="001749E6">
              <w:rPr>
                <w:rFonts w:hint="eastAsia"/>
              </w:rPr>
              <w:t>.</w:t>
            </w:r>
            <w:r w:rsidR="00662544">
              <w:rPr>
                <w:rFonts w:hint="eastAsia"/>
              </w:rPr>
              <w:t>23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176E7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78" w:type="dxa"/>
          </w:tcPr>
          <w:p w:rsidR="000D7AAF" w:rsidRPr="000D7AAF" w:rsidRDefault="000D7AAF" w:rsidP="000D7AAF">
            <w:r>
              <w:rPr>
                <w:rFonts w:hint="eastAsia"/>
              </w:rPr>
              <w:t xml:space="preserve">한승우 </w:t>
            </w:r>
            <w:r w:rsidR="0099006A">
              <w:rPr>
                <w:rFonts w:hint="eastAsia"/>
              </w:rPr>
              <w:t>팀장</w:t>
            </w:r>
            <w:r>
              <w:rPr>
                <w:rFonts w:hint="eastAsia"/>
              </w:rPr>
              <w:t xml:space="preserve"> T: 02 410 9056</w:t>
            </w:r>
            <w:r w:rsidR="00CA143B">
              <w:rPr>
                <w:rFonts w:hint="eastAsia"/>
              </w:rPr>
              <w:t xml:space="preserve"> 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</w:t>
            </w:r>
            <w:r w:rsidR="0099006A">
              <w:rPr>
                <w:rFonts w:hint="eastAsia"/>
              </w:rPr>
              <w:t>대리</w:t>
            </w:r>
            <w:r>
              <w:rPr>
                <w:rFonts w:hint="eastAsia"/>
              </w:rPr>
              <w:t xml:space="preserve"> T: </w:t>
            </w:r>
            <w:r w:rsidR="00CA143B">
              <w:rPr>
                <w:rFonts w:hint="eastAsia"/>
              </w:rPr>
              <w:t xml:space="preserve">02 410 0411 </w:t>
            </w:r>
          </w:p>
          <w:p w:rsidR="00AA12C3" w:rsidRPr="00AA12C3" w:rsidRDefault="00AA12C3" w:rsidP="00176E72">
            <w:r>
              <w:rPr>
                <w:rFonts w:hint="eastAsia"/>
              </w:rPr>
              <w:t xml:space="preserve">김지윤 사원 T: 02 410 8706 </w:t>
            </w:r>
          </w:p>
        </w:tc>
        <w:tc>
          <w:tcPr>
            <w:tcW w:w="3180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CA02DB" w:rsidRPr="00F01699" w:rsidRDefault="00F01699" w:rsidP="006212AC">
      <w:pPr>
        <w:spacing w:after="0" w:line="192" w:lineRule="auto"/>
        <w:ind w:firstLineChars="300" w:firstLine="600"/>
        <w:rPr>
          <w:rFonts w:ascii="맑은 고딕" w:eastAsia="맑은 고딕" w:hAnsi="맑은 고딕" w:cs="Times New Roman"/>
          <w:b/>
        </w:rPr>
      </w:pPr>
      <w:r>
        <w:rPr>
          <w:rFonts w:ascii="맑은 고딕" w:eastAsia="맑은 고딕" w:hAnsi="맑은 고딕" w:cs="Times New Roman" w:hint="eastAsia"/>
          <w:b/>
        </w:rPr>
        <w:t>(</w:t>
      </w:r>
      <w:r w:rsidR="00176E72">
        <w:rPr>
          <w:rFonts w:ascii="맑은 고딕" w:eastAsia="맑은 고딕" w:hAnsi="맑은 고딕" w:cs="Times New Roman" w:hint="eastAsia"/>
          <w:b/>
        </w:rPr>
        <w:t>이르베사르탄+아토르바스타틴</w:t>
      </w:r>
      <w:r w:rsidR="006212AC">
        <w:rPr>
          <w:rFonts w:ascii="맑은 고딕" w:eastAsia="맑은 고딕" w:hAnsi="맑은 고딕" w:cs="Times New Roman" w:hint="eastAsia"/>
          <w:b/>
        </w:rPr>
        <w:t xml:space="preserve"> : 고혈압∙고지혈증</w:t>
      </w:r>
      <w:r w:rsidR="00A52180">
        <w:rPr>
          <w:rFonts w:ascii="맑은 고딕" w:eastAsia="맑은 고딕" w:hAnsi="맑은 고딕" w:cs="Times New Roman" w:hint="eastAsia"/>
          <w:b/>
        </w:rPr>
        <w:t xml:space="preserve">치료 </w:t>
      </w:r>
      <w:r w:rsidR="006212AC" w:rsidRPr="006212AC">
        <w:rPr>
          <w:rFonts w:ascii="맑은 고딕" w:eastAsia="맑은 고딕" w:hAnsi="맑은 고딕" w:cs="Times New Roman"/>
          <w:b/>
        </w:rPr>
        <w:t>복합제</w:t>
      </w:r>
      <w:r>
        <w:rPr>
          <w:rFonts w:ascii="맑은 고딕" w:eastAsia="맑은 고딕" w:hAnsi="맑은 고딕" w:cs="Times New Roman" w:hint="eastAsia"/>
          <w:b/>
        </w:rPr>
        <w:t>)</w:t>
      </w:r>
    </w:p>
    <w:p w:rsidR="00F01699" w:rsidRDefault="009F2B31" w:rsidP="00F01699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40"/>
          <w:szCs w:val="24"/>
        </w:rPr>
      </w:pPr>
      <w:r w:rsidRPr="009F2B31">
        <w:rPr>
          <w:rFonts w:ascii="맑은 고딕" w:eastAsia="맑은 고딕" w:hAnsi="맑은 고딕" w:cs="Times New Roman" w:hint="eastAsia"/>
          <w:b/>
          <w:bCs/>
          <w:sz w:val="40"/>
          <w:szCs w:val="24"/>
        </w:rPr>
        <w:t xml:space="preserve">한미약품 </w:t>
      </w:r>
      <w:r w:rsidRPr="009F2B31">
        <w:rPr>
          <w:rFonts w:ascii="맑은 고딕" w:eastAsia="맑은 고딕" w:hAnsi="맑은 고딕" w:cs="Times New Roman"/>
          <w:b/>
          <w:bCs/>
          <w:sz w:val="40"/>
          <w:szCs w:val="24"/>
          <w:u w:val="single"/>
        </w:rPr>
        <w:t>‘</w:t>
      </w:r>
      <w:r w:rsidRPr="009F2B31">
        <w:rPr>
          <w:rFonts w:ascii="맑은 고딕" w:eastAsia="맑은 고딕" w:hAnsi="맑은 고딕" w:cs="Times New Roman" w:hint="eastAsia"/>
          <w:b/>
          <w:bCs/>
          <w:sz w:val="40"/>
          <w:szCs w:val="24"/>
          <w:u w:val="single"/>
        </w:rPr>
        <w:t>로벨리토</w:t>
      </w:r>
      <w:r w:rsidRPr="009F2B31">
        <w:rPr>
          <w:rFonts w:ascii="맑은 고딕" w:eastAsia="맑은 고딕" w:hAnsi="맑은 고딕" w:cs="Times New Roman"/>
          <w:b/>
          <w:bCs/>
          <w:sz w:val="40"/>
          <w:szCs w:val="24"/>
          <w:u w:val="single"/>
        </w:rPr>
        <w:t>’</w:t>
      </w:r>
      <w:r w:rsidRPr="009F2B31">
        <w:rPr>
          <w:rFonts w:ascii="맑은 고딕" w:eastAsia="맑은 고딕" w:hAnsi="맑은 고딕" w:cs="Times New Roman" w:hint="eastAsia"/>
          <w:b/>
          <w:bCs/>
          <w:sz w:val="40"/>
          <w:szCs w:val="24"/>
        </w:rPr>
        <w:t xml:space="preserve"> 3상 결과 국제학술지 등재</w:t>
      </w:r>
      <w:r w:rsidR="00AC685B" w:rsidRPr="009F2B31">
        <w:rPr>
          <w:rFonts w:ascii="맑은 고딕" w:eastAsia="맑은 고딕" w:hAnsi="맑은 고딕" w:cs="Times New Roman" w:hint="eastAsia"/>
          <w:b/>
          <w:bCs/>
          <w:sz w:val="40"/>
          <w:szCs w:val="24"/>
        </w:rPr>
        <w:t xml:space="preserve"> </w:t>
      </w:r>
    </w:p>
    <w:p w:rsidR="00F01699" w:rsidRPr="00F01699" w:rsidRDefault="00F01699" w:rsidP="00F01699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2"/>
        </w:rPr>
      </w:pPr>
    </w:p>
    <w:p w:rsidR="009F2B31" w:rsidRDefault="009F2B31" w:rsidP="004E6D9A">
      <w:pPr>
        <w:spacing w:after="0" w:line="192" w:lineRule="auto"/>
        <w:rPr>
          <w:rFonts w:ascii="맑은 고딕" w:eastAsia="맑은 고딕" w:hAnsi="맑은 고딕" w:cs="Times New Roman"/>
          <w:b/>
          <w:sz w:val="26"/>
          <w:szCs w:val="26"/>
        </w:rPr>
      </w:pPr>
      <w:r w:rsidRPr="009F2B31"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SCI급 </w:t>
      </w:r>
      <w:r w:rsidR="00F01699"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학술지 </w:t>
      </w:r>
      <w:r w:rsidRPr="009F2B31">
        <w:rPr>
          <w:rFonts w:ascii="맑은 고딕" w:eastAsia="맑은 고딕" w:hAnsi="맑은 고딕" w:cs="Times New Roman" w:hint="eastAsia"/>
          <w:b/>
          <w:sz w:val="26"/>
          <w:szCs w:val="26"/>
        </w:rPr>
        <w:t>Clinical Therapeutics 게재</w:t>
      </w:r>
    </w:p>
    <w:p w:rsidR="009F2B31" w:rsidRPr="00AA7246" w:rsidRDefault="00176E72" w:rsidP="004E6D9A">
      <w:pPr>
        <w:spacing w:after="0" w:line="192" w:lineRule="auto"/>
        <w:rPr>
          <w:rFonts w:ascii="맑은 고딕" w:eastAsia="맑은 고딕" w:hAnsi="맑은 고딕" w:cs="Times New Roman"/>
          <w:b/>
          <w:sz w:val="26"/>
          <w:szCs w:val="26"/>
        </w:rPr>
      </w:pPr>
      <w:r w:rsidRPr="006058F5">
        <w:rPr>
          <w:rFonts w:ascii="맑은 고딕" w:eastAsia="맑은 고딕" w:hAnsi="맑은 고딕" w:cs="Times New Roman" w:hint="eastAsia"/>
          <w:b/>
          <w:sz w:val="26"/>
          <w:szCs w:val="26"/>
        </w:rPr>
        <w:t>각 단일제 투여군</w:t>
      </w:r>
      <w:r w:rsidR="00310B5D" w:rsidRPr="006058F5"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 대비</w:t>
      </w:r>
      <w:r w:rsidR="00310B5D"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 </w:t>
      </w:r>
      <w:r w:rsidR="00984D76">
        <w:rPr>
          <w:rFonts w:ascii="맑은 고딕" w:eastAsia="맑은 고딕" w:hAnsi="맑은 고딕" w:cs="Times New Roman" w:hint="eastAsia"/>
          <w:b/>
          <w:sz w:val="26"/>
          <w:szCs w:val="26"/>
        </w:rPr>
        <w:t>우수</w:t>
      </w:r>
      <w:r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한 </w:t>
      </w:r>
      <w:r w:rsidR="00310B5D">
        <w:rPr>
          <w:rFonts w:ascii="맑은 고딕" w:eastAsia="맑은 고딕" w:hAnsi="맑은 고딕" w:cs="Times New Roman" w:hint="eastAsia"/>
          <w:b/>
          <w:sz w:val="26"/>
          <w:szCs w:val="26"/>
        </w:rPr>
        <w:t>효과</w:t>
      </w:r>
      <w:r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 입증</w:t>
      </w:r>
      <w:r w:rsidR="00310B5D"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 </w:t>
      </w:r>
    </w:p>
    <w:p w:rsidR="00ED52F6" w:rsidRPr="00AA7246" w:rsidRDefault="00ED52F6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5400A" w:rsidRDefault="00ED52F6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003A4F03" wp14:editId="57F5D3A5">
            <wp:simplePos x="0" y="0"/>
            <wp:positionH relativeFrom="column">
              <wp:posOffset>15875</wp:posOffset>
            </wp:positionH>
            <wp:positionV relativeFrom="paragraph">
              <wp:posOffset>253365</wp:posOffset>
            </wp:positionV>
            <wp:extent cx="2210435" cy="2285365"/>
            <wp:effectExtent l="19050" t="19050" r="18415" b="19685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국제학술지캡쳐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0435" cy="22853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00A">
        <w:rPr>
          <w:rFonts w:ascii="맑은 고딕" w:eastAsia="맑은 고딕" w:hAnsi="맑은 고딕" w:cs="Times New Roman" w:hint="eastAsia"/>
          <w:sz w:val="22"/>
        </w:rPr>
        <w:t>한미약품의 고혈압</w:t>
      </w:r>
      <w:r w:rsidR="0035400A">
        <w:rPr>
          <w:rFonts w:ascii="맑은 고딕" w:eastAsia="맑은 고딕" w:hAnsi="맑은 고딕" w:cs="Times New Roman" w:hint="eastAsia"/>
          <w:b/>
        </w:rPr>
        <w:t>·</w:t>
      </w:r>
      <w:r w:rsidR="0035400A" w:rsidRPr="004E6D9A">
        <w:rPr>
          <w:rFonts w:ascii="맑은 고딕" w:eastAsia="맑은 고딕" w:hAnsi="맑은 고딕" w:cs="Times New Roman"/>
          <w:sz w:val="22"/>
        </w:rPr>
        <w:t xml:space="preserve">고지혈증치료 </w:t>
      </w:r>
      <w:r w:rsidR="0035400A">
        <w:rPr>
          <w:rFonts w:ascii="맑은 고딕" w:eastAsia="맑은 고딕" w:hAnsi="맑은 고딕" w:cs="Times New Roman"/>
          <w:sz w:val="22"/>
        </w:rPr>
        <w:t>복합제</w:t>
      </w:r>
      <w:r w:rsidR="0035400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5400A">
        <w:rPr>
          <w:rFonts w:ascii="맑은 고딕" w:eastAsia="맑은 고딕" w:hAnsi="맑은 고딕" w:cs="Times New Roman"/>
          <w:sz w:val="22"/>
        </w:rPr>
        <w:t>‘</w:t>
      </w:r>
      <w:r w:rsidR="0035400A">
        <w:rPr>
          <w:rFonts w:ascii="맑은 고딕" w:eastAsia="맑은 고딕" w:hAnsi="맑은 고딕" w:cs="Times New Roman" w:hint="eastAsia"/>
          <w:sz w:val="22"/>
        </w:rPr>
        <w:t>로</w:t>
      </w:r>
      <w:r w:rsidR="00877819">
        <w:rPr>
          <w:rFonts w:ascii="맑은 고딕" w:eastAsia="맑은 고딕" w:hAnsi="맑은 고딕" w:cs="Times New Roman" w:hint="eastAsia"/>
          <w:sz w:val="22"/>
        </w:rPr>
        <w:t>벨리토</w:t>
      </w:r>
      <w:r w:rsidR="00877819">
        <w:rPr>
          <w:rFonts w:ascii="맑은 고딕" w:eastAsia="맑은 고딕" w:hAnsi="맑은 고딕" w:cs="Times New Roman"/>
          <w:sz w:val="22"/>
        </w:rPr>
        <w:t>’</w:t>
      </w:r>
      <w:r w:rsidR="00877819">
        <w:rPr>
          <w:rFonts w:ascii="맑은 고딕" w:eastAsia="맑은 고딕" w:hAnsi="맑은 고딕" w:cs="Times New Roman" w:hint="eastAsia"/>
          <w:sz w:val="22"/>
        </w:rPr>
        <w:t>의 임상 3상 결과가 SCI급 국제학술지에 등재됐다.</w:t>
      </w:r>
    </w:p>
    <w:p w:rsidR="0035400A" w:rsidRDefault="0035400A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E6D9A" w:rsidRPr="004E6D9A" w:rsidRDefault="004E6D9A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E6D9A">
        <w:rPr>
          <w:rFonts w:ascii="맑은 고딕" w:eastAsia="맑은 고딕" w:hAnsi="맑은 고딕" w:cs="Times New Roman" w:hint="eastAsia"/>
          <w:sz w:val="22"/>
        </w:rPr>
        <w:t>한미약품은</w:t>
      </w:r>
      <w:r w:rsidRPr="004E6D9A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고혈압</w:t>
      </w:r>
      <w:r w:rsidR="00723A4E">
        <w:rPr>
          <w:rFonts w:ascii="맑은 고딕" w:eastAsia="맑은 고딕" w:hAnsi="맑은 고딕" w:cs="Times New Roman" w:hint="eastAsia"/>
          <w:b/>
        </w:rPr>
        <w:t>·</w:t>
      </w:r>
      <w:proofErr w:type="spellStart"/>
      <w:r w:rsidRPr="004E6D9A">
        <w:rPr>
          <w:rFonts w:ascii="맑은 고딕" w:eastAsia="맑은 고딕" w:hAnsi="맑은 고딕" w:cs="Times New Roman"/>
          <w:sz w:val="22"/>
        </w:rPr>
        <w:t>고지혈증치료</w:t>
      </w:r>
      <w:proofErr w:type="spellEnd"/>
      <w:r w:rsidRPr="004E6D9A">
        <w:rPr>
          <w:rFonts w:ascii="맑은 고딕" w:eastAsia="맑은 고딕" w:hAnsi="맑은 고딕" w:cs="Times New Roman"/>
          <w:sz w:val="22"/>
        </w:rPr>
        <w:t xml:space="preserve"> 복합제인 ‘</w:t>
      </w:r>
      <w:proofErr w:type="spellStart"/>
      <w:r>
        <w:rPr>
          <w:rFonts w:ascii="맑은 고딕" w:eastAsia="맑은 고딕" w:hAnsi="맑은 고딕" w:cs="Times New Roman"/>
          <w:sz w:val="22"/>
        </w:rPr>
        <w:t>로</w:t>
      </w:r>
      <w:r>
        <w:rPr>
          <w:rFonts w:ascii="맑은 고딕" w:eastAsia="맑은 고딕" w:hAnsi="맑은 고딕" w:cs="Times New Roman" w:hint="eastAsia"/>
          <w:sz w:val="22"/>
        </w:rPr>
        <w:t>벨리토</w:t>
      </w:r>
      <w:proofErr w:type="spellEnd"/>
      <w:r w:rsidRPr="004E6D9A">
        <w:rPr>
          <w:rFonts w:ascii="맑은 고딕" w:eastAsia="맑은 고딕" w:hAnsi="맑은 고딕" w:cs="Times New Roman"/>
          <w:sz w:val="22"/>
        </w:rPr>
        <w:t xml:space="preserve">’의 임상 3상 결과가 </w:t>
      </w:r>
      <w:r w:rsidR="00AA7246">
        <w:rPr>
          <w:rFonts w:ascii="맑은 고딕" w:eastAsia="맑은 고딕" w:hAnsi="맑은 고딕" w:cs="Times New Roman" w:hint="eastAsia"/>
          <w:sz w:val="22"/>
        </w:rPr>
        <w:t>지난</w:t>
      </w:r>
      <w:r w:rsidR="000256D9">
        <w:rPr>
          <w:rFonts w:ascii="맑은 고딕" w:eastAsia="맑은 고딕" w:hAnsi="맑은 고딕" w:cs="Times New Roman" w:hint="eastAsia"/>
          <w:sz w:val="22"/>
        </w:rPr>
        <w:t xml:space="preserve"> 10월 27일</w:t>
      </w:r>
      <w:r w:rsidR="00A3407B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4E6D9A">
        <w:rPr>
          <w:rFonts w:ascii="맑은 고딕" w:eastAsia="맑은 고딕" w:hAnsi="맑은 고딕" w:cs="Times New Roman"/>
          <w:sz w:val="22"/>
        </w:rPr>
        <w:t>국제학술지</w:t>
      </w:r>
      <w:r w:rsidR="00AA7246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4E6D9A">
        <w:rPr>
          <w:rFonts w:ascii="맑은 고딕" w:eastAsia="맑은 고딕" w:hAnsi="맑은 고딕" w:cs="Times New Roman"/>
          <w:sz w:val="22"/>
        </w:rPr>
        <w:t>C</w:t>
      </w:r>
      <w:r>
        <w:rPr>
          <w:rFonts w:ascii="맑은 고딕" w:eastAsia="맑은 고딕" w:hAnsi="맑은 고딕" w:cs="Times New Roman" w:hint="eastAsia"/>
          <w:sz w:val="22"/>
        </w:rPr>
        <w:t>linical</w:t>
      </w:r>
      <w:r w:rsidR="00AA7246">
        <w:rPr>
          <w:rFonts w:ascii="맑은 고딕" w:eastAsia="맑은 고딕" w:hAnsi="맑은 고딕" w:cs="Times New Roman"/>
          <w:sz w:val="22"/>
        </w:rPr>
        <w:t xml:space="preserve"> Therapeutics</w:t>
      </w:r>
      <w:r w:rsidR="000256D9" w:rsidRPr="007F25A8">
        <w:rPr>
          <w:rFonts w:ascii="맑은 고딕" w:eastAsia="맑은 고딕" w:hAnsi="맑은 고딕" w:cs="Times New Roman"/>
          <w:sz w:val="22"/>
        </w:rPr>
        <w:t>(Volume38,</w:t>
      </w:r>
      <w:r w:rsidR="00984D7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256D9" w:rsidRPr="007F25A8">
        <w:rPr>
          <w:rFonts w:ascii="맑은 고딕" w:eastAsia="맑은 고딕" w:hAnsi="맑은 고딕" w:cs="Times New Roman"/>
          <w:sz w:val="22"/>
        </w:rPr>
        <w:t>Number10, 2016)</w:t>
      </w:r>
      <w:r w:rsidRPr="004E6D9A">
        <w:rPr>
          <w:rFonts w:ascii="맑은 고딕" w:eastAsia="맑은 고딕" w:hAnsi="맑은 고딕" w:cs="Times New Roman"/>
          <w:sz w:val="22"/>
        </w:rPr>
        <w:t>에 등재됐다고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E70D2A">
        <w:rPr>
          <w:rFonts w:ascii="맑은 고딕" w:eastAsia="맑은 고딕" w:hAnsi="맑은 고딕" w:cs="Times New Roman" w:hint="eastAsia"/>
          <w:sz w:val="22"/>
        </w:rPr>
        <w:t>9</w:t>
      </w:r>
      <w:r w:rsidRPr="004E6D9A">
        <w:rPr>
          <w:rFonts w:ascii="맑은 고딕" w:eastAsia="맑은 고딕" w:hAnsi="맑은 고딕" w:cs="Times New Roman"/>
          <w:sz w:val="22"/>
        </w:rPr>
        <w:t xml:space="preserve">일 밝혔다. </w:t>
      </w:r>
    </w:p>
    <w:p w:rsidR="004E6D9A" w:rsidRPr="00E70D2A" w:rsidRDefault="004E6D9A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</w:p>
    <w:p w:rsidR="00A53DDF" w:rsidRDefault="00A53DDF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A53DDF">
        <w:rPr>
          <w:rFonts w:ascii="맑은 고딕" w:eastAsia="맑은 고딕" w:hAnsi="맑은 고딕" w:cs="Times New Roman" w:hint="eastAsia"/>
          <w:sz w:val="22"/>
        </w:rPr>
        <w:t>로벨리토는</w:t>
      </w:r>
      <w:proofErr w:type="spellEnd"/>
      <w:r w:rsidRPr="00A53DDF">
        <w:rPr>
          <w:rFonts w:ascii="맑은 고딕" w:eastAsia="맑은 고딕" w:hAnsi="맑은 고딕" w:cs="Times New Roman"/>
          <w:sz w:val="22"/>
        </w:rPr>
        <w:t xml:space="preserve"> </w:t>
      </w:r>
      <w:r w:rsidR="00AA7246">
        <w:rPr>
          <w:rFonts w:ascii="맑은 고딕" w:eastAsia="맑은 고딕" w:hAnsi="맑은 고딕" w:cs="Times New Roman" w:hint="eastAsia"/>
          <w:sz w:val="22"/>
        </w:rPr>
        <w:t>ARB계열 고혈압치</w:t>
      </w:r>
      <w:r w:rsidR="009A7C21">
        <w:rPr>
          <w:rFonts w:ascii="맑은 고딕" w:eastAsia="맑은 고딕" w:hAnsi="맑은 고딕" w:cs="Times New Roman" w:hint="eastAsia"/>
          <w:sz w:val="22"/>
        </w:rPr>
        <w:t>료</w:t>
      </w:r>
      <w:r w:rsidR="00AA7246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gramStart"/>
      <w:r w:rsidR="00AA7246">
        <w:rPr>
          <w:rFonts w:ascii="맑은 고딕" w:eastAsia="맑은 고딕" w:hAnsi="맑은 고딕" w:cs="Times New Roman" w:hint="eastAsia"/>
          <w:sz w:val="22"/>
        </w:rPr>
        <w:t>성분인</w:t>
      </w:r>
      <w:r w:rsidR="009A7C2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A7246">
        <w:rPr>
          <w:rFonts w:ascii="맑은 고딕" w:eastAsia="맑은 고딕" w:hAnsi="맑은 고딕" w:cs="Times New Roman"/>
          <w:sz w:val="22"/>
        </w:rPr>
        <w:t>’</w:t>
      </w:r>
      <w:proofErr w:type="spellStart"/>
      <w:r w:rsidR="00AA7246">
        <w:rPr>
          <w:rFonts w:ascii="맑은 고딕" w:eastAsia="맑은 고딕" w:hAnsi="맑은 고딕" w:cs="Times New Roman" w:hint="eastAsia"/>
          <w:sz w:val="22"/>
        </w:rPr>
        <w:t>이</w:t>
      </w:r>
      <w:r w:rsidR="00AA7246" w:rsidRPr="00762AC2">
        <w:rPr>
          <w:rFonts w:ascii="맑은 고딕" w:eastAsia="맑은 고딕" w:hAnsi="맑은 고딕" w:cs="Times New Roman" w:hint="eastAsia"/>
          <w:sz w:val="22"/>
        </w:rPr>
        <w:t>르베사르탄</w:t>
      </w:r>
      <w:proofErr w:type="spellEnd"/>
      <w:proofErr w:type="gramEnd"/>
      <w:r w:rsidR="00AA7246" w:rsidRPr="00762AC2"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 w:rsidR="00AA7246" w:rsidRPr="00762AC2">
        <w:rPr>
          <w:rFonts w:ascii="맑은 고딕" w:eastAsia="맑은 고딕" w:hAnsi="맑은 고딕" w:cs="Times New Roman" w:hint="eastAsia"/>
          <w:sz w:val="22"/>
        </w:rPr>
        <w:t>Irbesartan</w:t>
      </w:r>
      <w:proofErr w:type="spellEnd"/>
      <w:r w:rsidR="00AA7246" w:rsidRPr="00762AC2">
        <w:rPr>
          <w:rFonts w:ascii="맑은 고딕" w:eastAsia="맑은 고딕" w:hAnsi="맑은 고딕" w:cs="Times New Roman" w:hint="eastAsia"/>
          <w:sz w:val="22"/>
        </w:rPr>
        <w:t>)</w:t>
      </w:r>
      <w:r w:rsidR="00AA7246">
        <w:rPr>
          <w:rFonts w:ascii="맑은 고딕" w:eastAsia="맑은 고딕" w:hAnsi="맑은 고딕" w:cs="Times New Roman"/>
          <w:sz w:val="22"/>
        </w:rPr>
        <w:t>’</w:t>
      </w:r>
      <w:r w:rsidR="00AA7246" w:rsidRPr="00762AC2">
        <w:rPr>
          <w:rFonts w:ascii="맑은 고딕" w:eastAsia="맑은 고딕" w:hAnsi="맑은 고딕" w:cs="Times New Roman" w:hint="eastAsia"/>
          <w:sz w:val="22"/>
        </w:rPr>
        <w:t xml:space="preserve">과 </w:t>
      </w:r>
      <w:proofErr w:type="spellStart"/>
      <w:r w:rsidR="00AA7246">
        <w:rPr>
          <w:rFonts w:ascii="맑은 고딕" w:eastAsia="맑은 고딕" w:hAnsi="맑은 고딕" w:cs="Times New Roman" w:hint="eastAsia"/>
          <w:sz w:val="22"/>
        </w:rPr>
        <w:t>스타틴계열</w:t>
      </w:r>
      <w:proofErr w:type="spellEnd"/>
      <w:r w:rsidR="00AA7246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AA7246">
        <w:rPr>
          <w:rFonts w:ascii="맑은 고딕" w:eastAsia="맑은 고딕" w:hAnsi="맑은 고딕" w:cs="Times New Roman" w:hint="eastAsia"/>
          <w:sz w:val="22"/>
        </w:rPr>
        <w:t>고지혈증치료</w:t>
      </w:r>
      <w:proofErr w:type="spellEnd"/>
      <w:r w:rsidR="00AA7246">
        <w:rPr>
          <w:rFonts w:ascii="맑은 고딕" w:eastAsia="맑은 고딕" w:hAnsi="맑은 고딕" w:cs="Times New Roman" w:hint="eastAsia"/>
          <w:sz w:val="22"/>
        </w:rPr>
        <w:t xml:space="preserve"> 성분</w:t>
      </w:r>
      <w:r w:rsidR="00F01699">
        <w:rPr>
          <w:rFonts w:ascii="맑은 고딕" w:eastAsia="맑은 고딕" w:hAnsi="맑은 고딕" w:cs="Times New Roman" w:hint="eastAsia"/>
          <w:sz w:val="22"/>
        </w:rPr>
        <w:t>인</w:t>
      </w:r>
      <w:r w:rsidR="00AA724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A7246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AA7246" w:rsidRPr="00762AC2">
        <w:rPr>
          <w:rFonts w:ascii="맑은 고딕" w:eastAsia="맑은 고딕" w:hAnsi="맑은 고딕" w:cs="Times New Roman" w:hint="eastAsia"/>
          <w:sz w:val="22"/>
        </w:rPr>
        <w:t>아토르바스타틴</w:t>
      </w:r>
      <w:proofErr w:type="spellEnd"/>
      <w:r w:rsidR="00AA7246" w:rsidRPr="00762AC2">
        <w:rPr>
          <w:rFonts w:ascii="맑은 고딕" w:eastAsia="맑은 고딕" w:hAnsi="맑은 고딕" w:cs="Times New Roman" w:hint="eastAsia"/>
          <w:sz w:val="22"/>
        </w:rPr>
        <w:t>(Atorvasta</w:t>
      </w:r>
      <w:r w:rsidR="0035400A">
        <w:rPr>
          <w:rFonts w:ascii="맑은 고딕" w:eastAsia="맑은 고딕" w:hAnsi="맑은 고딕" w:cs="Times New Roman" w:hint="eastAsia"/>
          <w:sz w:val="22"/>
        </w:rPr>
        <w:t>t</w:t>
      </w:r>
      <w:r w:rsidR="00AA7246" w:rsidRPr="00762AC2">
        <w:rPr>
          <w:rFonts w:ascii="맑은 고딕" w:eastAsia="맑은 고딕" w:hAnsi="맑은 고딕" w:cs="Times New Roman" w:hint="eastAsia"/>
          <w:sz w:val="22"/>
        </w:rPr>
        <w:t>in)</w:t>
      </w:r>
      <w:r w:rsidR="00AA7246">
        <w:rPr>
          <w:rFonts w:ascii="맑은 고딕" w:eastAsia="맑은 고딕" w:hAnsi="맑은 고딕" w:cs="Times New Roman"/>
          <w:sz w:val="22"/>
        </w:rPr>
        <w:t>’</w:t>
      </w:r>
      <w:r w:rsidR="00AA7246">
        <w:rPr>
          <w:rFonts w:ascii="맑은 고딕" w:eastAsia="맑은 고딕" w:hAnsi="맑은 고딕" w:cs="Times New Roman" w:hint="eastAsia"/>
          <w:sz w:val="22"/>
        </w:rPr>
        <w:t xml:space="preserve">을 결합한 </w:t>
      </w:r>
      <w:r w:rsidR="000079AD">
        <w:rPr>
          <w:rFonts w:ascii="맑은 고딕" w:eastAsia="맑은 고딕" w:hAnsi="맑은 고딕" w:cs="Times New Roman" w:hint="eastAsia"/>
          <w:sz w:val="22"/>
        </w:rPr>
        <w:t xml:space="preserve">국내 최초 </w:t>
      </w:r>
      <w:r w:rsidR="00AA7246">
        <w:rPr>
          <w:rFonts w:ascii="맑은 고딕" w:eastAsia="맑은 고딕" w:hAnsi="맑은 고딕" w:cs="Times New Roman" w:hint="eastAsia"/>
          <w:sz w:val="22"/>
        </w:rPr>
        <w:t>복합제</w:t>
      </w:r>
      <w:r w:rsidR="00F01699">
        <w:rPr>
          <w:rFonts w:ascii="맑은 고딕" w:eastAsia="맑은 고딕" w:hAnsi="맑은 고딕" w:cs="Times New Roman" w:hint="eastAsia"/>
          <w:sz w:val="22"/>
        </w:rPr>
        <w:t>이</w:t>
      </w:r>
      <w:r w:rsidR="00AA7246">
        <w:rPr>
          <w:rFonts w:ascii="맑은 고딕" w:eastAsia="맑은 고딕" w:hAnsi="맑은 고딕" w:cs="Times New Roman" w:hint="eastAsia"/>
          <w:sz w:val="22"/>
        </w:rPr>
        <w:t>다.</w:t>
      </w:r>
    </w:p>
    <w:p w:rsidR="00AA7246" w:rsidRPr="004E6D9A" w:rsidRDefault="00AA7246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E6D9A" w:rsidRPr="004E6D9A" w:rsidRDefault="004E6D9A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E6D9A">
        <w:rPr>
          <w:rFonts w:ascii="맑은 고딕" w:eastAsia="맑은 고딕" w:hAnsi="맑은 고딕" w:cs="Times New Roman" w:hint="eastAsia"/>
          <w:sz w:val="22"/>
        </w:rPr>
        <w:t>서울대병원</w:t>
      </w:r>
      <w:r w:rsidRPr="004E6D9A">
        <w:rPr>
          <w:rFonts w:ascii="맑은 고딕" w:eastAsia="맑은 고딕" w:hAnsi="맑은 고딕" w:cs="Times New Roman"/>
          <w:sz w:val="22"/>
        </w:rPr>
        <w:t xml:space="preserve"> 심혈관센터 </w:t>
      </w:r>
      <w:r>
        <w:rPr>
          <w:rFonts w:ascii="맑은 고딕" w:eastAsia="맑은 고딕" w:hAnsi="맑은 고딕" w:cs="Times New Roman" w:hint="eastAsia"/>
          <w:sz w:val="22"/>
        </w:rPr>
        <w:t>오병희</w:t>
      </w:r>
      <w:r w:rsidRPr="004E6D9A">
        <w:rPr>
          <w:rFonts w:ascii="맑은 고딕" w:eastAsia="맑은 고딕" w:hAnsi="맑은 고딕" w:cs="Times New Roman"/>
          <w:sz w:val="22"/>
        </w:rPr>
        <w:t xml:space="preserve"> 교수가 책임연구를 맡은 임상 3</w:t>
      </w:r>
      <w:r w:rsidR="009A7C21">
        <w:rPr>
          <w:rFonts w:ascii="맑은 고딕" w:eastAsia="맑은 고딕" w:hAnsi="맑은 고딕" w:cs="Times New Roman"/>
          <w:sz w:val="22"/>
        </w:rPr>
        <w:t>상</w:t>
      </w:r>
      <w:r w:rsidRPr="004E6D9A">
        <w:rPr>
          <w:rFonts w:ascii="맑은 고딕" w:eastAsia="맑은 고딕" w:hAnsi="맑은 고딕" w:cs="Times New Roman"/>
          <w:sz w:val="22"/>
        </w:rPr>
        <w:t>(</w:t>
      </w:r>
      <w:r w:rsidR="00F20717" w:rsidRPr="00F20717">
        <w:rPr>
          <w:rFonts w:ascii="맑은 고딕" w:eastAsia="맑은 고딕" w:hAnsi="맑은 고딕" w:cs="Times New Roman"/>
          <w:sz w:val="22"/>
        </w:rPr>
        <w:t>HM-IBAT-301</w:t>
      </w:r>
      <w:r w:rsidRPr="004E6D9A">
        <w:rPr>
          <w:rFonts w:ascii="맑은 고딕" w:eastAsia="맑은 고딕" w:hAnsi="맑은 고딕" w:cs="Times New Roman"/>
          <w:sz w:val="22"/>
        </w:rPr>
        <w:t xml:space="preserve">)은 </w:t>
      </w:r>
      <w:r w:rsidR="00F01699">
        <w:rPr>
          <w:rFonts w:ascii="맑은 고딕" w:eastAsia="맑은 고딕" w:hAnsi="맑은 고딕" w:cs="Times New Roman" w:hint="eastAsia"/>
          <w:sz w:val="22"/>
        </w:rPr>
        <w:t>국내</w:t>
      </w:r>
      <w:r w:rsidR="00F20717">
        <w:rPr>
          <w:rFonts w:ascii="맑은 고딕" w:eastAsia="맑은 고딕" w:hAnsi="맑은 고딕" w:cs="Times New Roman" w:hint="eastAsia"/>
          <w:sz w:val="22"/>
        </w:rPr>
        <w:t xml:space="preserve"> 22개 센터에서</w:t>
      </w:r>
      <w:r w:rsidR="00F0169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23959" w:rsidRPr="007F25A8">
        <w:rPr>
          <w:rFonts w:ascii="맑은 고딕" w:eastAsia="맑은 고딕" w:hAnsi="맑은 고딕" w:cs="Times New Roman" w:hint="eastAsia"/>
          <w:sz w:val="22"/>
        </w:rPr>
        <w:t>고혈압·</w:t>
      </w:r>
      <w:r w:rsidRPr="007F25A8">
        <w:rPr>
          <w:rFonts w:ascii="맑은 고딕" w:eastAsia="맑은 고딕" w:hAnsi="맑은 고딕" w:cs="Times New Roman"/>
          <w:sz w:val="22"/>
        </w:rPr>
        <w:t xml:space="preserve">고지혈증 환자 </w:t>
      </w:r>
      <w:r w:rsidRPr="007F25A8">
        <w:rPr>
          <w:rFonts w:ascii="맑은 고딕" w:eastAsia="맑은 고딕" w:hAnsi="맑은 고딕" w:cs="Times New Roman" w:hint="eastAsia"/>
          <w:sz w:val="22"/>
        </w:rPr>
        <w:t>23</w:t>
      </w:r>
      <w:r w:rsidRPr="007F25A8">
        <w:rPr>
          <w:rFonts w:ascii="맑은 고딕" w:eastAsia="맑은 고딕" w:hAnsi="맑은 고딕" w:cs="Times New Roman"/>
          <w:sz w:val="22"/>
        </w:rPr>
        <w:t>0명</w:t>
      </w:r>
      <w:r w:rsidRPr="004E6D9A">
        <w:rPr>
          <w:rFonts w:ascii="맑은 고딕" w:eastAsia="맑은 고딕" w:hAnsi="맑은 고딕" w:cs="Times New Roman"/>
          <w:sz w:val="22"/>
        </w:rPr>
        <w:t xml:space="preserve">을 대상으로 </w:t>
      </w:r>
      <w:r w:rsidR="009A7C21">
        <w:rPr>
          <w:rFonts w:ascii="맑은 고딕" w:eastAsia="맑은 고딕" w:hAnsi="맑은 고딕" w:cs="Times New Roman" w:hint="eastAsia"/>
          <w:sz w:val="22"/>
        </w:rPr>
        <w:t xml:space="preserve">8주간 병용 </w:t>
      </w:r>
      <w:r>
        <w:rPr>
          <w:rFonts w:ascii="맑은 고딕" w:eastAsia="맑은 고딕" w:hAnsi="맑은 고딕" w:cs="Times New Roman" w:hint="eastAsia"/>
          <w:sz w:val="22"/>
        </w:rPr>
        <w:t>투여군</w:t>
      </w:r>
      <w:r w:rsidR="009A7C21">
        <w:rPr>
          <w:rFonts w:ascii="맑은 고딕" w:eastAsia="맑은 고딕" w:hAnsi="맑은 고딕" w:cs="Times New Roman" w:hint="eastAsia"/>
          <w:sz w:val="22"/>
        </w:rPr>
        <w:t>(이르베사르탄+아토르바스타틴)</w:t>
      </w:r>
      <w:r>
        <w:rPr>
          <w:rFonts w:ascii="맑은 고딕" w:eastAsia="맑은 고딕" w:hAnsi="맑은 고딕" w:cs="Times New Roman" w:hint="eastAsia"/>
          <w:sz w:val="22"/>
        </w:rPr>
        <w:t>과</w:t>
      </w:r>
      <w:r w:rsidRPr="004E6D9A">
        <w:rPr>
          <w:rFonts w:ascii="맑은 고딕" w:eastAsia="맑은 고딕" w:hAnsi="맑은 고딕" w:cs="Times New Roman"/>
          <w:sz w:val="22"/>
        </w:rPr>
        <w:t xml:space="preserve"> </w:t>
      </w:r>
      <w:r w:rsidR="00176E72" w:rsidRPr="006058F5">
        <w:rPr>
          <w:rFonts w:ascii="맑은 고딕" w:eastAsia="맑은 고딕" w:hAnsi="맑은 고딕" w:cs="Times New Roman" w:hint="eastAsia"/>
          <w:sz w:val="22"/>
        </w:rPr>
        <w:t xml:space="preserve">각 </w:t>
      </w:r>
      <w:r w:rsidR="006114D5" w:rsidRPr="006058F5">
        <w:rPr>
          <w:rFonts w:ascii="맑은 고딕" w:eastAsia="맑은 고딕" w:hAnsi="맑은 고딕" w:cs="Times New Roman" w:hint="eastAsia"/>
          <w:sz w:val="22"/>
        </w:rPr>
        <w:t>단일</w:t>
      </w:r>
      <w:r w:rsidR="00176E72" w:rsidRPr="006058F5">
        <w:rPr>
          <w:rFonts w:ascii="맑은 고딕" w:eastAsia="맑은 고딕" w:hAnsi="맑은 고딕" w:cs="Times New Roman" w:hint="eastAsia"/>
          <w:sz w:val="22"/>
        </w:rPr>
        <w:t xml:space="preserve">제 </w:t>
      </w:r>
      <w:r w:rsidR="009A7C21" w:rsidRPr="006058F5">
        <w:rPr>
          <w:rFonts w:ascii="맑은 고딕" w:eastAsia="맑은 고딕" w:hAnsi="맑은 고딕" w:cs="Times New Roman" w:hint="eastAsia"/>
          <w:sz w:val="22"/>
        </w:rPr>
        <w:t>투여군</w:t>
      </w:r>
      <w:r w:rsidR="00176E72" w:rsidRPr="006058F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A7C21" w:rsidRPr="006058F5">
        <w:rPr>
          <w:rFonts w:ascii="맑은 고딕" w:eastAsia="맑은 고딕" w:hAnsi="맑은 고딕" w:cs="Times New Roman" w:hint="eastAsia"/>
          <w:sz w:val="22"/>
        </w:rPr>
        <w:t>간의</w:t>
      </w:r>
      <w:r w:rsidR="009A7C2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A7C21">
        <w:rPr>
          <w:rFonts w:ascii="맑은 고딕" w:eastAsia="맑은 고딕" w:hAnsi="맑은 고딕" w:cs="Times New Roman"/>
          <w:sz w:val="22"/>
        </w:rPr>
        <w:t>혈압</w:t>
      </w:r>
      <w:r w:rsidR="009A7C21">
        <w:rPr>
          <w:rFonts w:ascii="맑은 고딕" w:eastAsia="맑은 고딕" w:hAnsi="맑은 고딕" w:cs="Times New Roman" w:hint="eastAsia"/>
          <w:sz w:val="22"/>
        </w:rPr>
        <w:t xml:space="preserve"> 및 </w:t>
      </w:r>
      <w:r w:rsidR="00A3407B">
        <w:rPr>
          <w:rFonts w:ascii="맑은 고딕" w:eastAsia="맑은 고딕" w:hAnsi="맑은 고딕" w:cs="Times New Roman" w:hint="eastAsia"/>
          <w:sz w:val="22"/>
        </w:rPr>
        <w:t>LDL-</w:t>
      </w:r>
      <w:r w:rsidRPr="004E6D9A">
        <w:rPr>
          <w:rFonts w:ascii="맑은 고딕" w:eastAsia="맑은 고딕" w:hAnsi="맑은 고딕" w:cs="Times New Roman"/>
          <w:sz w:val="22"/>
        </w:rPr>
        <w:t xml:space="preserve">콜레스테롤 </w:t>
      </w:r>
      <w:r w:rsidR="009A7C21">
        <w:rPr>
          <w:rFonts w:ascii="맑은 고딕" w:eastAsia="맑은 고딕" w:hAnsi="맑은 고딕" w:cs="Times New Roman"/>
          <w:sz w:val="22"/>
        </w:rPr>
        <w:t>수치</w:t>
      </w:r>
      <w:r w:rsidRPr="004E6D9A">
        <w:rPr>
          <w:rFonts w:ascii="맑은 고딕" w:eastAsia="맑은 고딕" w:hAnsi="맑은 고딕" w:cs="Times New Roman"/>
          <w:sz w:val="22"/>
        </w:rPr>
        <w:t>변화를 관찰하는 방식으로 진행됐다.</w:t>
      </w:r>
    </w:p>
    <w:p w:rsidR="004E6D9A" w:rsidRPr="009A7C21" w:rsidRDefault="004E6D9A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E6D9A" w:rsidRPr="004E6D9A" w:rsidRDefault="004E6D9A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E6D9A">
        <w:rPr>
          <w:rFonts w:ascii="맑은 고딕" w:eastAsia="맑은 고딕" w:hAnsi="맑은 고딕" w:cs="Times New Roman" w:hint="eastAsia"/>
          <w:sz w:val="22"/>
        </w:rPr>
        <w:t>연구</w:t>
      </w:r>
      <w:r w:rsidRPr="004E6D9A">
        <w:rPr>
          <w:rFonts w:ascii="맑은 고딕" w:eastAsia="맑은 고딕" w:hAnsi="맑은 고딕" w:cs="Times New Roman"/>
          <w:sz w:val="22"/>
        </w:rPr>
        <w:t xml:space="preserve"> 결과, </w:t>
      </w:r>
      <w:r w:rsidR="006114D5" w:rsidRPr="005A6957">
        <w:rPr>
          <w:rFonts w:ascii="맑은 고딕" w:eastAsia="맑은 고딕" w:hAnsi="맑은 고딕" w:cs="Times New Roman" w:hint="eastAsia"/>
          <w:sz w:val="22"/>
        </w:rPr>
        <w:t>병용 투여</w:t>
      </w:r>
      <w:r w:rsidR="00590600" w:rsidRPr="005A6957">
        <w:rPr>
          <w:rFonts w:ascii="맑은 고딕" w:eastAsia="맑은 고딕" w:hAnsi="맑은 고딕" w:cs="Times New Roman" w:hint="eastAsia"/>
          <w:sz w:val="22"/>
        </w:rPr>
        <w:t>군</w:t>
      </w:r>
      <w:r w:rsidR="009C798E" w:rsidRPr="005A6957">
        <w:rPr>
          <w:rFonts w:ascii="맑은 고딕" w:eastAsia="맑은 고딕" w:hAnsi="맑은 고딕" w:cs="Times New Roman" w:hint="eastAsia"/>
          <w:sz w:val="22"/>
        </w:rPr>
        <w:t>은</w:t>
      </w:r>
      <w:r w:rsidR="006114D5" w:rsidRPr="005A695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84D76">
        <w:rPr>
          <w:rFonts w:ascii="맑은 고딕" w:eastAsia="맑은 고딕" w:hAnsi="맑은 고딕" w:cs="Times New Roman" w:hint="eastAsia"/>
          <w:sz w:val="22"/>
        </w:rPr>
        <w:t xml:space="preserve">최대 용량 투여시 </w:t>
      </w:r>
      <w:r w:rsidR="006114D5" w:rsidRPr="005A6957">
        <w:rPr>
          <w:rFonts w:ascii="맑은 고딕" w:eastAsia="맑은 고딕" w:hAnsi="맑은 고딕" w:cs="Times New Roman" w:hint="eastAsia"/>
          <w:sz w:val="22"/>
        </w:rPr>
        <w:t>93.1%</w:t>
      </w:r>
      <w:r w:rsidR="009C798E" w:rsidRPr="005A6957">
        <w:rPr>
          <w:rFonts w:ascii="맑은 고딕" w:eastAsia="맑은 고딕" w:hAnsi="맑은 고딕" w:cs="Times New Roman" w:hint="eastAsia"/>
          <w:sz w:val="22"/>
        </w:rPr>
        <w:t>가</w:t>
      </w:r>
      <w:r w:rsidR="00A3407B" w:rsidRPr="005A6957">
        <w:rPr>
          <w:rFonts w:ascii="맑은 고딕" w:eastAsia="맑은 고딕" w:hAnsi="맑은 고딕" w:cs="Times New Roman" w:hint="eastAsia"/>
          <w:sz w:val="22"/>
        </w:rPr>
        <w:t xml:space="preserve"> LDL-</w:t>
      </w:r>
      <w:r w:rsidR="009C798E" w:rsidRPr="005A6957">
        <w:rPr>
          <w:rFonts w:ascii="맑은 고딕" w:eastAsia="맑은 고딕" w:hAnsi="맑은 고딕" w:cs="Times New Roman" w:hint="eastAsia"/>
          <w:sz w:val="22"/>
        </w:rPr>
        <w:t>콜레스테롤</w:t>
      </w:r>
      <w:r w:rsidR="00590600" w:rsidRPr="005A6957">
        <w:rPr>
          <w:rFonts w:ascii="맑은 고딕" w:eastAsia="맑은 고딕" w:hAnsi="맑은 고딕" w:cs="Times New Roman" w:hint="eastAsia"/>
          <w:sz w:val="22"/>
        </w:rPr>
        <w:t xml:space="preserve"> 목표에, </w:t>
      </w:r>
      <w:r w:rsidR="006114D5" w:rsidRPr="005A6957">
        <w:rPr>
          <w:rFonts w:ascii="맑은 고딕" w:eastAsia="맑은 고딕" w:hAnsi="맑은 고딕" w:cs="Times New Roman" w:hint="eastAsia"/>
          <w:sz w:val="22"/>
        </w:rPr>
        <w:t>55.2%가</w:t>
      </w:r>
      <w:r w:rsidR="006114D5">
        <w:rPr>
          <w:rFonts w:ascii="맑은 고딕" w:eastAsia="맑은 고딕" w:hAnsi="맑은 고딕" w:cs="Times New Roman" w:hint="eastAsia"/>
          <w:sz w:val="22"/>
        </w:rPr>
        <w:t xml:space="preserve"> 목표</w:t>
      </w:r>
      <w:r w:rsidR="002B23F8">
        <w:rPr>
          <w:rFonts w:ascii="맑은 고딕" w:eastAsia="맑은 고딕" w:hAnsi="맑은 고딕" w:cs="Times New Roman" w:hint="eastAsia"/>
          <w:sz w:val="22"/>
        </w:rPr>
        <w:t>혈압</w:t>
      </w:r>
      <w:r w:rsidR="006114D5">
        <w:rPr>
          <w:rFonts w:ascii="맑은 고딕" w:eastAsia="맑은 고딕" w:hAnsi="맑은 고딕" w:cs="Times New Roman" w:hint="eastAsia"/>
          <w:sz w:val="22"/>
        </w:rPr>
        <w:t xml:space="preserve">에 </w:t>
      </w:r>
      <w:r w:rsidR="00590600">
        <w:rPr>
          <w:rFonts w:ascii="맑은 고딕" w:eastAsia="맑은 고딕" w:hAnsi="맑은 고딕" w:cs="Times New Roman" w:hint="eastAsia"/>
          <w:sz w:val="22"/>
        </w:rPr>
        <w:t>도달했다.</w:t>
      </w:r>
      <w:r w:rsidR="006114D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90600">
        <w:rPr>
          <w:rFonts w:ascii="맑은 고딕" w:eastAsia="맑은 고딕" w:hAnsi="맑은 고딕" w:cs="Times New Roman" w:hint="eastAsia"/>
          <w:sz w:val="22"/>
        </w:rPr>
        <w:t xml:space="preserve">또, </w:t>
      </w:r>
      <w:r w:rsidR="00723A4E">
        <w:rPr>
          <w:rFonts w:ascii="맑은 고딕" w:eastAsia="맑은 고딕" w:hAnsi="맑은 고딕" w:cs="Times New Roman" w:hint="eastAsia"/>
          <w:sz w:val="22"/>
        </w:rPr>
        <w:t>이르베사르탄</w:t>
      </w:r>
      <w:r w:rsidR="006114D5"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723A4E">
        <w:rPr>
          <w:rFonts w:ascii="맑은 고딕" w:eastAsia="맑은 고딕" w:hAnsi="맑은 고딕" w:cs="Times New Roman" w:hint="eastAsia"/>
          <w:sz w:val="22"/>
        </w:rPr>
        <w:t>아토르바스타틴</w:t>
      </w:r>
      <w:r w:rsidR="006114D5">
        <w:rPr>
          <w:rFonts w:ascii="맑은 고딕" w:eastAsia="맑은 고딕" w:hAnsi="맑은 고딕" w:cs="Times New Roman" w:hint="eastAsia"/>
          <w:sz w:val="22"/>
        </w:rPr>
        <w:t>의</w:t>
      </w:r>
      <w:r w:rsidR="00AA7246">
        <w:rPr>
          <w:rFonts w:ascii="맑은 고딕" w:eastAsia="맑은 고딕" w:hAnsi="맑은 고딕" w:cs="Times New Roman" w:hint="eastAsia"/>
          <w:sz w:val="22"/>
        </w:rPr>
        <w:t xml:space="preserve"> LDL</w:t>
      </w:r>
      <w:r w:rsidR="00A3407B">
        <w:rPr>
          <w:rFonts w:ascii="맑은 고딕" w:eastAsia="맑은 고딕" w:hAnsi="맑은 고딕" w:cs="Times New Roman" w:hint="eastAsia"/>
          <w:sz w:val="22"/>
        </w:rPr>
        <w:t>-</w:t>
      </w:r>
      <w:r w:rsidR="009C798E">
        <w:rPr>
          <w:rFonts w:ascii="맑은 고딕" w:eastAsia="맑은 고딕" w:hAnsi="맑은 고딕" w:cs="Times New Roman" w:hint="eastAsia"/>
          <w:sz w:val="22"/>
        </w:rPr>
        <w:t>콜레스테롤</w:t>
      </w:r>
      <w:r w:rsidR="006114D5">
        <w:rPr>
          <w:rFonts w:ascii="맑은 고딕" w:eastAsia="맑은 고딕" w:hAnsi="맑은 고딕" w:cs="Times New Roman" w:hint="eastAsia"/>
          <w:sz w:val="22"/>
        </w:rPr>
        <w:t xml:space="preserve"> 감소에 영향을 미치지 않았으며, </w:t>
      </w:r>
      <w:r w:rsidR="00723A4E">
        <w:rPr>
          <w:rFonts w:ascii="맑은 고딕" w:eastAsia="맑은 고딕" w:hAnsi="맑은 고딕" w:cs="Times New Roman" w:hint="eastAsia"/>
          <w:sz w:val="22"/>
        </w:rPr>
        <w:t>아토르바스타틴</w:t>
      </w:r>
      <w:r w:rsidR="006114D5"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723A4E">
        <w:rPr>
          <w:rFonts w:ascii="맑은 고딕" w:eastAsia="맑은 고딕" w:hAnsi="맑은 고딕" w:cs="Times New Roman" w:hint="eastAsia"/>
          <w:sz w:val="22"/>
        </w:rPr>
        <w:t>이르베사르탄</w:t>
      </w:r>
      <w:r w:rsidR="006114D5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9C798E">
        <w:rPr>
          <w:rFonts w:ascii="맑은 고딕" w:eastAsia="맑은 고딕" w:hAnsi="맑은 고딕" w:cs="Times New Roman" w:hint="eastAsia"/>
          <w:sz w:val="22"/>
        </w:rPr>
        <w:t>좌위</w:t>
      </w:r>
      <w:r w:rsidR="00CF7146" w:rsidRPr="00CF7146">
        <w:rPr>
          <w:rFonts w:ascii="맑은 고딕" w:eastAsia="맑은 고딕" w:hAnsi="맑은 고딕" w:cs="Times New Roman" w:hint="eastAsia"/>
          <w:szCs w:val="20"/>
        </w:rPr>
        <w:t>(앉은자세)</w:t>
      </w:r>
      <w:r w:rsidR="009C798E">
        <w:rPr>
          <w:rFonts w:ascii="맑은 고딕" w:eastAsia="맑은 고딕" w:hAnsi="맑은 고딕" w:cs="Times New Roman" w:hint="eastAsia"/>
          <w:sz w:val="22"/>
        </w:rPr>
        <w:t xml:space="preserve"> 이완기혈압 </w:t>
      </w:r>
      <w:r w:rsidR="006114D5">
        <w:rPr>
          <w:rFonts w:ascii="맑은 고딕" w:eastAsia="맑은 고딕" w:hAnsi="맑은 고딕" w:cs="Times New Roman" w:hint="eastAsia"/>
          <w:sz w:val="22"/>
        </w:rPr>
        <w:t>감소에 영향을 미치지 않았다.</w:t>
      </w:r>
      <w:r w:rsidR="0039678E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4E6D9A">
        <w:rPr>
          <w:rFonts w:ascii="맑은 고딕" w:eastAsia="맑은 고딕" w:hAnsi="맑은 고딕" w:cs="Times New Roman"/>
          <w:sz w:val="22"/>
        </w:rPr>
        <w:t xml:space="preserve">이상반응을 포함한 안전성 </w:t>
      </w:r>
      <w:r w:rsidR="00590600">
        <w:rPr>
          <w:rFonts w:ascii="맑은 고딕" w:eastAsia="맑은 고딕" w:hAnsi="맑은 고딕" w:cs="Times New Roman"/>
          <w:sz w:val="22"/>
        </w:rPr>
        <w:t>면에서</w:t>
      </w:r>
      <w:r w:rsidR="00590600">
        <w:rPr>
          <w:rFonts w:ascii="맑은 고딕" w:eastAsia="맑은 고딕" w:hAnsi="맑은 고딕" w:cs="Times New Roman" w:hint="eastAsia"/>
          <w:sz w:val="22"/>
        </w:rPr>
        <w:t>는</w:t>
      </w:r>
      <w:r w:rsidRPr="004E6D9A">
        <w:rPr>
          <w:rFonts w:ascii="맑은 고딕" w:eastAsia="맑은 고딕" w:hAnsi="맑은 고딕" w:cs="Times New Roman"/>
          <w:sz w:val="22"/>
        </w:rPr>
        <w:t xml:space="preserve"> </w:t>
      </w:r>
      <w:r w:rsidR="006114D5">
        <w:rPr>
          <w:rFonts w:ascii="맑은 고딕" w:eastAsia="맑은 고딕" w:hAnsi="맑은 고딕" w:cs="Times New Roman" w:hint="eastAsia"/>
          <w:sz w:val="22"/>
        </w:rPr>
        <w:t>병용 투여군</w:t>
      </w:r>
      <w:r w:rsidRPr="004E6D9A">
        <w:rPr>
          <w:rFonts w:ascii="맑은 고딕" w:eastAsia="맑은 고딕" w:hAnsi="맑은 고딕" w:cs="Times New Roman"/>
          <w:sz w:val="22"/>
        </w:rPr>
        <w:t xml:space="preserve">과 </w:t>
      </w:r>
      <w:r w:rsidR="006114D5">
        <w:rPr>
          <w:rFonts w:ascii="맑은 고딕" w:eastAsia="맑은 고딕" w:hAnsi="맑은 고딕" w:cs="Times New Roman"/>
          <w:sz w:val="22"/>
        </w:rPr>
        <w:t>단일</w:t>
      </w:r>
      <w:r w:rsidR="006114D5">
        <w:rPr>
          <w:rFonts w:ascii="맑은 고딕" w:eastAsia="맑은 고딕" w:hAnsi="맑은 고딕" w:cs="Times New Roman" w:hint="eastAsia"/>
          <w:sz w:val="22"/>
        </w:rPr>
        <w:t xml:space="preserve"> 투여군</w:t>
      </w:r>
      <w:r w:rsidR="00A3407B">
        <w:rPr>
          <w:rFonts w:ascii="맑은 고딕" w:eastAsia="맑은 고딕" w:hAnsi="맑은 고딕" w:cs="Times New Roman" w:hint="eastAsia"/>
          <w:sz w:val="22"/>
        </w:rPr>
        <w:t>이 유사한 것으로 나타났다.</w:t>
      </w:r>
      <w:r w:rsidRPr="004E6D9A">
        <w:rPr>
          <w:rFonts w:ascii="맑은 고딕" w:eastAsia="맑은 고딕" w:hAnsi="맑은 고딕" w:cs="Times New Roman"/>
          <w:sz w:val="22"/>
        </w:rPr>
        <w:t xml:space="preserve"> </w:t>
      </w:r>
    </w:p>
    <w:p w:rsidR="000079AD" w:rsidRPr="00590600" w:rsidRDefault="000079AD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9678E" w:rsidRDefault="00AA7246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 마케팅팀 박명희 상무이사</w:t>
      </w:r>
      <w:r w:rsidR="0067473A">
        <w:rPr>
          <w:rFonts w:ascii="맑은 고딕" w:eastAsia="맑은 고딕" w:hAnsi="맑은 고딕" w:cs="Times New Roman" w:hint="eastAsia"/>
          <w:sz w:val="22"/>
        </w:rPr>
        <w:t>는</w:t>
      </w:r>
      <w:r w:rsidR="0039678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9678E">
        <w:rPr>
          <w:rFonts w:ascii="맑은 고딕" w:eastAsia="맑은 고딕" w:hAnsi="맑은 고딕" w:cs="Times New Roman"/>
          <w:sz w:val="22"/>
        </w:rPr>
        <w:t>“</w:t>
      </w:r>
      <w:r w:rsidR="0067473A">
        <w:rPr>
          <w:rFonts w:ascii="맑은 고딕" w:eastAsia="맑은 고딕" w:hAnsi="맑은 고딕" w:cs="Times New Roman" w:hint="eastAsia"/>
          <w:sz w:val="22"/>
        </w:rPr>
        <w:t>공신력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7473A">
        <w:rPr>
          <w:rFonts w:ascii="맑은 고딕" w:eastAsia="맑은 고딕" w:hAnsi="맑은 고딕" w:cs="Times New Roman" w:hint="eastAsia"/>
          <w:sz w:val="22"/>
        </w:rPr>
        <w:t>있는</w:t>
      </w:r>
      <w:r w:rsidR="00D71AC1">
        <w:rPr>
          <w:rFonts w:ascii="맑은 고딕" w:eastAsia="맑은 고딕" w:hAnsi="맑은 고딕" w:cs="Times New Roman" w:hint="eastAsia"/>
          <w:sz w:val="22"/>
        </w:rPr>
        <w:t xml:space="preserve"> SCI급 국제학술지 등재를 통해 로벨리토의</w:t>
      </w:r>
      <w:r w:rsidR="0067473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C0EC4">
        <w:rPr>
          <w:rFonts w:ascii="맑은 고딕" w:eastAsia="맑은 고딕" w:hAnsi="맑은 고딕" w:cs="Times New Roman" w:hint="eastAsia"/>
          <w:sz w:val="22"/>
        </w:rPr>
        <w:t>우수성을</w:t>
      </w:r>
      <w:r w:rsidR="0067473A">
        <w:rPr>
          <w:rFonts w:ascii="맑은 고딕" w:eastAsia="맑은 고딕" w:hAnsi="맑은 고딕" w:cs="Times New Roman" w:hint="eastAsia"/>
          <w:sz w:val="22"/>
        </w:rPr>
        <w:t xml:space="preserve"> 다시 한 번 </w:t>
      </w:r>
      <w:r w:rsidR="005C0EC4">
        <w:rPr>
          <w:rFonts w:ascii="맑은 고딕" w:eastAsia="맑은 고딕" w:hAnsi="맑은 고딕" w:cs="Times New Roman" w:hint="eastAsia"/>
          <w:sz w:val="22"/>
        </w:rPr>
        <w:t>입증하는 계기가</w:t>
      </w:r>
      <w:r w:rsidR="0067473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7473A" w:rsidRPr="00A3107E">
        <w:rPr>
          <w:rFonts w:ascii="맑은 고딕" w:eastAsia="맑은 고딕" w:hAnsi="맑은 고딕" w:cs="Times New Roman" w:hint="eastAsia"/>
          <w:sz w:val="22"/>
        </w:rPr>
        <w:t>됐다</w:t>
      </w:r>
      <w:r w:rsidR="0067473A" w:rsidRPr="00A3107E">
        <w:rPr>
          <w:rFonts w:ascii="맑은 고딕" w:eastAsia="맑은 고딕" w:hAnsi="맑은 고딕" w:cs="Times New Roman"/>
          <w:sz w:val="22"/>
        </w:rPr>
        <w:t>”</w:t>
      </w:r>
      <w:r w:rsidR="0067473A" w:rsidRPr="00A3107E">
        <w:rPr>
          <w:rFonts w:ascii="맑은 고딕" w:eastAsia="맑은 고딕" w:hAnsi="맑은 고딕" w:cs="Times New Roman" w:hint="eastAsia"/>
          <w:sz w:val="22"/>
        </w:rPr>
        <w:t>며</w:t>
      </w:r>
      <w:r w:rsidR="0039678E" w:rsidRPr="00A3107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9678E" w:rsidRPr="00A3107E">
        <w:rPr>
          <w:rFonts w:ascii="맑은 고딕" w:eastAsia="맑은 고딕" w:hAnsi="맑은 고딕" w:cs="Times New Roman"/>
          <w:sz w:val="22"/>
        </w:rPr>
        <w:t>“</w:t>
      </w:r>
      <w:r w:rsidR="00C6112D" w:rsidRPr="00A3107E">
        <w:rPr>
          <w:rFonts w:ascii="맑은 고딕" w:eastAsia="맑은 고딕" w:hAnsi="맑은 고딕" w:cs="Times New Roman" w:hint="eastAsia"/>
          <w:sz w:val="22"/>
        </w:rPr>
        <w:t xml:space="preserve">근거중심 마케팅을 강화해 </w:t>
      </w:r>
      <w:r w:rsidR="00153DF5">
        <w:rPr>
          <w:rFonts w:ascii="맑은 고딕" w:eastAsia="맑은 고딕" w:hAnsi="맑은 고딕" w:cs="Times New Roman" w:hint="eastAsia"/>
          <w:sz w:val="22"/>
        </w:rPr>
        <w:t xml:space="preserve">로벨리토의 </w:t>
      </w:r>
      <w:r w:rsidR="00F01699">
        <w:rPr>
          <w:rFonts w:ascii="맑은 고딕" w:eastAsia="맑은 고딕" w:hAnsi="맑은 고딕" w:cs="Times New Roman" w:hint="eastAsia"/>
          <w:sz w:val="22"/>
        </w:rPr>
        <w:t xml:space="preserve">고혈압∙고지혈증 복합제 </w:t>
      </w:r>
      <w:r w:rsidR="000079AD">
        <w:rPr>
          <w:rFonts w:ascii="맑은 고딕" w:eastAsia="맑은 고딕" w:hAnsi="맑은 고딕" w:cs="Times New Roman" w:hint="eastAsia"/>
          <w:sz w:val="22"/>
        </w:rPr>
        <w:t>시</w:t>
      </w:r>
      <w:r w:rsidR="00153DF5">
        <w:rPr>
          <w:rFonts w:ascii="맑은 고딕" w:eastAsia="맑은 고딕" w:hAnsi="맑은 고딕" w:cs="Times New Roman" w:hint="eastAsia"/>
          <w:sz w:val="22"/>
        </w:rPr>
        <w:t xml:space="preserve">장 </w:t>
      </w:r>
      <w:r w:rsidR="000079AD">
        <w:rPr>
          <w:rFonts w:ascii="맑은 고딕" w:eastAsia="맑은 고딕" w:hAnsi="맑은 고딕" w:cs="Times New Roman" w:hint="eastAsia"/>
          <w:sz w:val="22"/>
        </w:rPr>
        <w:t xml:space="preserve">점유율을 더욱 높여나갈 </w:t>
      </w:r>
      <w:r w:rsidR="00C6112D" w:rsidRPr="00A3107E">
        <w:rPr>
          <w:rFonts w:ascii="맑은 고딕" w:eastAsia="맑은 고딕" w:hAnsi="맑은 고딕" w:cs="Times New Roman" w:hint="eastAsia"/>
          <w:sz w:val="22"/>
        </w:rPr>
        <w:t>것</w:t>
      </w:r>
      <w:r w:rsidR="0039678E" w:rsidRPr="00A3107E">
        <w:rPr>
          <w:rFonts w:ascii="맑은 고딕" w:eastAsia="맑은 고딕" w:hAnsi="맑은 고딕" w:cs="Times New Roman"/>
          <w:sz w:val="22"/>
        </w:rPr>
        <w:t>”</w:t>
      </w:r>
      <w:r w:rsidR="00C6112D" w:rsidRPr="00A3107E">
        <w:rPr>
          <w:rFonts w:ascii="맑은 고딕" w:eastAsia="맑은 고딕" w:hAnsi="맑은 고딕" w:cs="Times New Roman" w:hint="eastAsia"/>
          <w:sz w:val="22"/>
        </w:rPr>
        <w:t>이라</w:t>
      </w:r>
      <w:r w:rsidR="0039678E" w:rsidRPr="00A3107E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39678E" w:rsidRPr="00CD0D95" w:rsidRDefault="0039678E" w:rsidP="004E6D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62544" w:rsidRDefault="00662544" w:rsidP="009C798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84D76" w:rsidRDefault="000079AD" w:rsidP="009C798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E6D9A">
        <w:rPr>
          <w:rFonts w:ascii="맑은 고딕" w:eastAsia="맑은 고딕" w:hAnsi="맑은 고딕" w:cs="Times New Roman" w:hint="eastAsia"/>
          <w:sz w:val="22"/>
        </w:rPr>
        <w:t>로벨리토는</w:t>
      </w:r>
      <w:r w:rsidRPr="004E6D9A">
        <w:rPr>
          <w:rFonts w:ascii="맑은 고딕" w:eastAsia="맑은 고딕" w:hAnsi="맑은 고딕" w:cs="Times New Roman"/>
          <w:sz w:val="22"/>
        </w:rPr>
        <w:t xml:space="preserve"> 한미약품과 사노피-아벤티스</w:t>
      </w:r>
      <w:r>
        <w:rPr>
          <w:rFonts w:ascii="맑은 고딕" w:eastAsia="맑은 고딕" w:hAnsi="맑은 고딕" w:cs="Times New Roman" w:hint="eastAsia"/>
          <w:sz w:val="22"/>
        </w:rPr>
        <w:t xml:space="preserve"> 코리아</w:t>
      </w:r>
      <w:r w:rsidRPr="004E6D9A">
        <w:rPr>
          <w:rFonts w:ascii="맑은 고딕" w:eastAsia="맑은 고딕" w:hAnsi="맑은 고딕" w:cs="Times New Roman"/>
          <w:sz w:val="22"/>
        </w:rPr>
        <w:t xml:space="preserve">가 </w:t>
      </w:r>
      <w:r>
        <w:rPr>
          <w:rFonts w:ascii="맑은 고딕" w:eastAsia="맑은 고딕" w:hAnsi="맑은 고딕" w:cs="Times New Roman"/>
          <w:sz w:val="22"/>
        </w:rPr>
        <w:t>제</w:t>
      </w:r>
      <w:r>
        <w:rPr>
          <w:rFonts w:ascii="맑은 고딕" w:eastAsia="맑은 고딕" w:hAnsi="맑은 고딕" w:cs="Times New Roman" w:hint="eastAsia"/>
          <w:sz w:val="22"/>
        </w:rPr>
        <w:t>품 개발</w:t>
      </w:r>
      <w:r w:rsidRPr="004E6D9A">
        <w:rPr>
          <w:rFonts w:ascii="맑은 고딕" w:eastAsia="맑은 고딕" w:hAnsi="맑은 고딕" w:cs="Times New Roman"/>
          <w:sz w:val="22"/>
        </w:rPr>
        <w:t xml:space="preserve">에서부터 출시, </w:t>
      </w:r>
      <w:r>
        <w:rPr>
          <w:rFonts w:ascii="맑은 고딕" w:eastAsia="맑은 고딕" w:hAnsi="맑은 고딕" w:cs="Times New Roman"/>
          <w:sz w:val="22"/>
        </w:rPr>
        <w:t>마케팅</w:t>
      </w:r>
      <w:r>
        <w:rPr>
          <w:rFonts w:ascii="맑은 고딕" w:eastAsia="맑은 고딕" w:hAnsi="맑은 고딕" w:cs="Times New Roman" w:hint="eastAsia"/>
          <w:sz w:val="22"/>
        </w:rPr>
        <w:t>까</w:t>
      </w:r>
      <w:r w:rsidRPr="004E6D9A">
        <w:rPr>
          <w:rFonts w:ascii="맑은 고딕" w:eastAsia="맑은 고딕" w:hAnsi="맑은 고딕" w:cs="Times New Roman"/>
          <w:sz w:val="22"/>
        </w:rPr>
        <w:t xml:space="preserve">지 </w:t>
      </w:r>
      <w:r>
        <w:rPr>
          <w:rFonts w:ascii="맑은 고딕" w:eastAsia="맑은 고딕" w:hAnsi="맑은 고딕" w:cs="Times New Roman"/>
          <w:sz w:val="22"/>
        </w:rPr>
        <w:t>협업</w:t>
      </w:r>
      <w:r>
        <w:rPr>
          <w:rFonts w:ascii="맑은 고딕" w:eastAsia="맑은 고딕" w:hAnsi="맑은 고딕" w:cs="Times New Roman" w:hint="eastAsia"/>
          <w:sz w:val="22"/>
        </w:rPr>
        <w:t xml:space="preserve">한 </w:t>
      </w:r>
      <w:r w:rsidR="00105E11">
        <w:rPr>
          <w:rFonts w:ascii="맑은 고딕" w:eastAsia="맑은 고딕" w:hAnsi="맑은 고딕" w:cs="Times New Roman" w:hint="eastAsia"/>
          <w:sz w:val="22"/>
        </w:rPr>
        <w:t>제품</w:t>
      </w:r>
      <w:r w:rsidR="00F01699">
        <w:rPr>
          <w:rFonts w:ascii="맑은 고딕" w:eastAsia="맑은 고딕" w:hAnsi="맑은 고딕" w:cs="Times New Roman" w:hint="eastAsia"/>
          <w:sz w:val="22"/>
        </w:rPr>
        <w:t xml:space="preserve">으로, </w:t>
      </w:r>
      <w:r>
        <w:rPr>
          <w:rFonts w:ascii="맑은 고딕" w:eastAsia="맑은 고딕" w:hAnsi="맑은 고딕" w:cs="Times New Roman" w:hint="eastAsia"/>
          <w:sz w:val="22"/>
        </w:rPr>
        <w:t xml:space="preserve">현재 </w:t>
      </w:r>
      <w:r w:rsidR="00F01699" w:rsidRPr="000256D9">
        <w:rPr>
          <w:rFonts w:ascii="맑은 고딕" w:eastAsia="맑은 고딕" w:hAnsi="맑은 고딕" w:cs="Times New Roman" w:hint="eastAsia"/>
          <w:sz w:val="22"/>
        </w:rPr>
        <w:t>고혈압∙고지혈증</w:t>
      </w:r>
      <w:r w:rsidR="00F01699" w:rsidRPr="000256D9">
        <w:rPr>
          <w:rFonts w:ascii="맑은 고딕" w:eastAsia="맑은 고딕" w:hAnsi="맑은 고딕" w:cs="Times New Roman"/>
          <w:sz w:val="22"/>
        </w:rPr>
        <w:t xml:space="preserve"> </w:t>
      </w:r>
      <w:r w:rsidR="00105E11" w:rsidRPr="000256D9">
        <w:rPr>
          <w:rFonts w:ascii="맑은 고딕" w:eastAsia="맑은 고딕" w:hAnsi="맑은 고딕" w:cs="Times New Roman" w:hint="eastAsia"/>
          <w:sz w:val="22"/>
        </w:rPr>
        <w:t xml:space="preserve">복합제 </w:t>
      </w:r>
      <w:r w:rsidRPr="000256D9">
        <w:rPr>
          <w:rFonts w:ascii="맑은 고딕" w:eastAsia="맑은 고딕" w:hAnsi="맑은 고딕" w:cs="Times New Roman" w:hint="eastAsia"/>
          <w:sz w:val="22"/>
        </w:rPr>
        <w:t xml:space="preserve">시장 </w:t>
      </w:r>
      <w:r w:rsidR="00105E11" w:rsidRPr="000256D9">
        <w:rPr>
          <w:rFonts w:ascii="맑은 고딕" w:eastAsia="맑은 고딕" w:hAnsi="맑은 고딕" w:cs="Times New Roman" w:hint="eastAsia"/>
          <w:sz w:val="22"/>
        </w:rPr>
        <w:t>매출</w:t>
      </w:r>
      <w:r w:rsidRPr="000256D9">
        <w:rPr>
          <w:rFonts w:ascii="맑은 고딕" w:eastAsia="맑은 고딕" w:hAnsi="맑은 고딕" w:cs="Times New Roman" w:hint="eastAsia"/>
          <w:sz w:val="22"/>
        </w:rPr>
        <w:t xml:space="preserve"> 1위</w:t>
      </w:r>
      <w:r w:rsidR="00F20431" w:rsidRPr="000256D9">
        <w:rPr>
          <w:rFonts w:ascii="맑은 고딕" w:eastAsia="맑은 고딕" w:hAnsi="맑은 고딕" w:cs="Times New Roman" w:hint="eastAsia"/>
          <w:sz w:val="22"/>
        </w:rPr>
        <w:t>(</w:t>
      </w:r>
      <w:r w:rsidR="00E174AF">
        <w:rPr>
          <w:rFonts w:ascii="맑은 고딕" w:eastAsia="맑은 고딕" w:hAnsi="맑은 고딕" w:cs="Times New Roman" w:hint="eastAsia"/>
          <w:sz w:val="22"/>
        </w:rPr>
        <w:t xml:space="preserve">2013년 12월~2016년 9월 </w:t>
      </w:r>
      <w:r w:rsidR="000256D9" w:rsidRPr="000256D9">
        <w:rPr>
          <w:rFonts w:ascii="맑은 고딕" w:eastAsia="맑은 고딕" w:hAnsi="맑은 고딕" w:cs="Times New Roman" w:hint="eastAsia"/>
          <w:sz w:val="22"/>
        </w:rPr>
        <w:t xml:space="preserve">Ubist </w:t>
      </w:r>
      <w:r w:rsidR="00984D76">
        <w:rPr>
          <w:rFonts w:ascii="맑은 고딕" w:eastAsia="맑은 고딕" w:hAnsi="맑은 고딕" w:cs="Times New Roman" w:hint="eastAsia"/>
          <w:sz w:val="22"/>
        </w:rPr>
        <w:t>기준</w:t>
      </w:r>
      <w:r w:rsidR="00F20431" w:rsidRPr="000256D9">
        <w:rPr>
          <w:rFonts w:ascii="맑은 고딕" w:eastAsia="맑은 고딕" w:hAnsi="맑은 고딕" w:cs="Times New Roman" w:hint="eastAsia"/>
          <w:sz w:val="22"/>
        </w:rPr>
        <w:t>)</w:t>
      </w:r>
      <w:r w:rsidRPr="000256D9">
        <w:rPr>
          <w:rFonts w:ascii="맑은 고딕" w:eastAsia="맑은 고딕" w:hAnsi="맑은 고딕" w:cs="Times New Roman" w:hint="eastAsia"/>
          <w:sz w:val="22"/>
        </w:rPr>
        <w:t>를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105E11">
        <w:rPr>
          <w:rFonts w:ascii="맑은 고딕" w:eastAsia="맑은 고딕" w:hAnsi="맑은 고딕" w:cs="Times New Roman" w:hint="eastAsia"/>
          <w:sz w:val="22"/>
        </w:rPr>
        <w:t>기록</w:t>
      </w:r>
      <w:r>
        <w:rPr>
          <w:rFonts w:ascii="맑은 고딕" w:eastAsia="맑은 고딕" w:hAnsi="맑은 고딕" w:cs="Times New Roman" w:hint="eastAsia"/>
          <w:sz w:val="22"/>
        </w:rPr>
        <w:t xml:space="preserve">하고 있다. </w:t>
      </w:r>
      <w:r w:rsidR="009A7C21">
        <w:rPr>
          <w:rFonts w:ascii="맑은 고딕" w:eastAsia="맑은 고딕" w:hAnsi="맑은 고딕" w:cs="Times New Roman"/>
          <w:sz w:val="22"/>
        </w:rPr>
        <w:t>150mg/10mg, 150mg/20mg</w:t>
      </w:r>
      <w:r w:rsidR="009A7C21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4E6D9A" w:rsidRPr="004E6D9A">
        <w:rPr>
          <w:rFonts w:ascii="맑은 고딕" w:eastAsia="맑은 고딕" w:hAnsi="맑은 고딕" w:cs="Times New Roman"/>
          <w:sz w:val="22"/>
        </w:rPr>
        <w:t xml:space="preserve">300mg/10mg, 300mg/20mg 4가지 </w:t>
      </w:r>
      <w:r w:rsidR="009C4575">
        <w:rPr>
          <w:rFonts w:ascii="맑은 고딕" w:eastAsia="맑은 고딕" w:hAnsi="맑은 고딕" w:cs="Times New Roman" w:hint="eastAsia"/>
          <w:sz w:val="22"/>
        </w:rPr>
        <w:t xml:space="preserve">용량으로 </w:t>
      </w:r>
      <w:r w:rsidR="009A7C21">
        <w:rPr>
          <w:rFonts w:ascii="맑은 고딕" w:eastAsia="맑은 고딕" w:hAnsi="맑은 고딕" w:cs="Times New Roman" w:hint="eastAsia"/>
          <w:sz w:val="22"/>
        </w:rPr>
        <w:t>구성되어 있으며</w:t>
      </w:r>
      <w:r w:rsidR="007A3EE0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E36526">
        <w:rPr>
          <w:rFonts w:ascii="맑은 고딕" w:eastAsia="맑은 고딕" w:hAnsi="맑은 고딕" w:cs="Times New Roman" w:hint="eastAsia"/>
          <w:sz w:val="22"/>
        </w:rPr>
        <w:t xml:space="preserve">식사와 관계없이 1일 1회 </w:t>
      </w:r>
      <w:r w:rsidR="007A3EE0">
        <w:rPr>
          <w:rFonts w:ascii="맑은 고딕" w:eastAsia="맑은 고딕" w:hAnsi="맑은 고딕" w:cs="Times New Roman" w:hint="eastAsia"/>
          <w:sz w:val="22"/>
        </w:rPr>
        <w:t>복용하면 된</w:t>
      </w:r>
      <w:r w:rsidR="00E36526">
        <w:rPr>
          <w:rFonts w:ascii="맑은 고딕" w:eastAsia="맑은 고딕" w:hAnsi="맑은 고딕" w:cs="Times New Roman" w:hint="eastAsia"/>
          <w:sz w:val="22"/>
        </w:rPr>
        <w:t>다.</w:t>
      </w:r>
      <w:r w:rsidR="00105E11">
        <w:rPr>
          <w:rFonts w:ascii="맑은 고딕" w:eastAsia="맑은 고딕" w:hAnsi="맑은 고딕" w:cs="Times New Roman" w:hint="eastAsia"/>
          <w:sz w:val="22"/>
        </w:rPr>
        <w:t xml:space="preserve">       </w:t>
      </w:r>
    </w:p>
    <w:p w:rsidR="009C798E" w:rsidRDefault="00105E11" w:rsidP="009C798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                                  </w:t>
      </w:r>
    </w:p>
    <w:p w:rsidR="000850E1" w:rsidRPr="00105E11" w:rsidRDefault="000850E1" w:rsidP="009C798E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0850E1">
        <w:rPr>
          <w:rFonts w:ascii="맑은 고딕" w:eastAsia="맑은 고딕" w:hAnsi="맑은 고딕" w:cs="Times New Roman" w:hint="eastAsia"/>
          <w:b/>
          <w:sz w:val="22"/>
        </w:rPr>
        <w:t>&lt;끝&gt;</w:t>
      </w:r>
    </w:p>
    <w:sectPr w:rsidR="000850E1" w:rsidRPr="00105E11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5A" w:rsidRDefault="0026055A" w:rsidP="00E32DD0">
      <w:pPr>
        <w:spacing w:after="0" w:line="240" w:lineRule="auto"/>
      </w:pPr>
      <w:r>
        <w:separator/>
      </w:r>
    </w:p>
  </w:endnote>
  <w:endnote w:type="continuationSeparator" w:id="0">
    <w:p w:rsidR="0026055A" w:rsidRDefault="0026055A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5A" w:rsidRDefault="0026055A" w:rsidP="00E32DD0">
      <w:pPr>
        <w:spacing w:after="0" w:line="240" w:lineRule="auto"/>
      </w:pPr>
      <w:r>
        <w:separator/>
      </w:r>
    </w:p>
  </w:footnote>
  <w:footnote w:type="continuationSeparator" w:id="0">
    <w:p w:rsidR="0026055A" w:rsidRDefault="0026055A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AD4"/>
    <w:multiLevelType w:val="hybridMultilevel"/>
    <w:tmpl w:val="30440BC2"/>
    <w:lvl w:ilvl="0" w:tplc="3A1EDB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3A61391"/>
    <w:multiLevelType w:val="hybridMultilevel"/>
    <w:tmpl w:val="171AC77A"/>
    <w:lvl w:ilvl="0" w:tplc="F482A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2A56196"/>
    <w:multiLevelType w:val="hybridMultilevel"/>
    <w:tmpl w:val="59D46C68"/>
    <w:lvl w:ilvl="0" w:tplc="1AFC8EB0">
      <w:start w:val="1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">
    <w:nsid w:val="77141E8F"/>
    <w:multiLevelType w:val="hybridMultilevel"/>
    <w:tmpl w:val="E84C65D6"/>
    <w:lvl w:ilvl="0" w:tplc="519066A2">
      <w:start w:val="6"/>
      <w:numFmt w:val="bullet"/>
      <w:lvlText w:val="◆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711E"/>
    <w:rsid w:val="000079AD"/>
    <w:rsid w:val="00023959"/>
    <w:rsid w:val="00024C73"/>
    <w:rsid w:val="000256D9"/>
    <w:rsid w:val="00046DE9"/>
    <w:rsid w:val="00063EDB"/>
    <w:rsid w:val="00080335"/>
    <w:rsid w:val="000850E1"/>
    <w:rsid w:val="00087468"/>
    <w:rsid w:val="000A0184"/>
    <w:rsid w:val="000A756C"/>
    <w:rsid w:val="000D7AAF"/>
    <w:rsid w:val="000F7107"/>
    <w:rsid w:val="00100C92"/>
    <w:rsid w:val="00105E11"/>
    <w:rsid w:val="00135C22"/>
    <w:rsid w:val="0013632C"/>
    <w:rsid w:val="00153864"/>
    <w:rsid w:val="00153DF5"/>
    <w:rsid w:val="001610AD"/>
    <w:rsid w:val="00164B86"/>
    <w:rsid w:val="001749E6"/>
    <w:rsid w:val="00176E72"/>
    <w:rsid w:val="00197BEC"/>
    <w:rsid w:val="001A61F2"/>
    <w:rsid w:val="001F0A2E"/>
    <w:rsid w:val="00200DD5"/>
    <w:rsid w:val="00222406"/>
    <w:rsid w:val="00226947"/>
    <w:rsid w:val="002305DA"/>
    <w:rsid w:val="0026055A"/>
    <w:rsid w:val="00273080"/>
    <w:rsid w:val="002B1DEF"/>
    <w:rsid w:val="002B23F8"/>
    <w:rsid w:val="002C0E96"/>
    <w:rsid w:val="002D2948"/>
    <w:rsid w:val="002E4A32"/>
    <w:rsid w:val="002F31A2"/>
    <w:rsid w:val="002F6908"/>
    <w:rsid w:val="002F7B00"/>
    <w:rsid w:val="00310B5D"/>
    <w:rsid w:val="00322327"/>
    <w:rsid w:val="0035400A"/>
    <w:rsid w:val="00354FCF"/>
    <w:rsid w:val="0036402D"/>
    <w:rsid w:val="00380AE1"/>
    <w:rsid w:val="00383270"/>
    <w:rsid w:val="00384102"/>
    <w:rsid w:val="00384AD3"/>
    <w:rsid w:val="003879D1"/>
    <w:rsid w:val="0039678E"/>
    <w:rsid w:val="003C2DC9"/>
    <w:rsid w:val="003D28C9"/>
    <w:rsid w:val="003E39C1"/>
    <w:rsid w:val="00411A1E"/>
    <w:rsid w:val="004409FE"/>
    <w:rsid w:val="00452D9A"/>
    <w:rsid w:val="00464F52"/>
    <w:rsid w:val="00474F43"/>
    <w:rsid w:val="004C6E0A"/>
    <w:rsid w:val="004E6D9A"/>
    <w:rsid w:val="004F2A91"/>
    <w:rsid w:val="00521A0B"/>
    <w:rsid w:val="0052738E"/>
    <w:rsid w:val="00551A48"/>
    <w:rsid w:val="0056383D"/>
    <w:rsid w:val="00574BA9"/>
    <w:rsid w:val="005832AF"/>
    <w:rsid w:val="00590600"/>
    <w:rsid w:val="005A6957"/>
    <w:rsid w:val="005C0EC4"/>
    <w:rsid w:val="005E34D3"/>
    <w:rsid w:val="005F259B"/>
    <w:rsid w:val="006058F5"/>
    <w:rsid w:val="006114D5"/>
    <w:rsid w:val="006212AC"/>
    <w:rsid w:val="00621C8A"/>
    <w:rsid w:val="0064625E"/>
    <w:rsid w:val="006544F8"/>
    <w:rsid w:val="00662544"/>
    <w:rsid w:val="00673774"/>
    <w:rsid w:val="0067473A"/>
    <w:rsid w:val="00675B1A"/>
    <w:rsid w:val="00695BC0"/>
    <w:rsid w:val="006B41A0"/>
    <w:rsid w:val="007033E5"/>
    <w:rsid w:val="00723A4E"/>
    <w:rsid w:val="007244EA"/>
    <w:rsid w:val="00760C4D"/>
    <w:rsid w:val="007715F1"/>
    <w:rsid w:val="007A3EE0"/>
    <w:rsid w:val="007A6CC3"/>
    <w:rsid w:val="007B14C0"/>
    <w:rsid w:val="007B7A6A"/>
    <w:rsid w:val="007D328F"/>
    <w:rsid w:val="007D45FE"/>
    <w:rsid w:val="007E6FFB"/>
    <w:rsid w:val="007F25A8"/>
    <w:rsid w:val="007F3828"/>
    <w:rsid w:val="00820358"/>
    <w:rsid w:val="00823E8A"/>
    <w:rsid w:val="00877819"/>
    <w:rsid w:val="008A0A1F"/>
    <w:rsid w:val="008D0DC4"/>
    <w:rsid w:val="008D61D3"/>
    <w:rsid w:val="008F0AA1"/>
    <w:rsid w:val="00900E3C"/>
    <w:rsid w:val="009158D1"/>
    <w:rsid w:val="0091691A"/>
    <w:rsid w:val="0093523B"/>
    <w:rsid w:val="00944F67"/>
    <w:rsid w:val="0095219E"/>
    <w:rsid w:val="00974732"/>
    <w:rsid w:val="00984D76"/>
    <w:rsid w:val="0099006A"/>
    <w:rsid w:val="00997FDC"/>
    <w:rsid w:val="009A1325"/>
    <w:rsid w:val="009A7C21"/>
    <w:rsid w:val="009B37E1"/>
    <w:rsid w:val="009B5D8E"/>
    <w:rsid w:val="009C1D60"/>
    <w:rsid w:val="009C4575"/>
    <w:rsid w:val="009C798E"/>
    <w:rsid w:val="009F2B31"/>
    <w:rsid w:val="009F7A28"/>
    <w:rsid w:val="00A1271E"/>
    <w:rsid w:val="00A3107E"/>
    <w:rsid w:val="00A3407B"/>
    <w:rsid w:val="00A34C01"/>
    <w:rsid w:val="00A52180"/>
    <w:rsid w:val="00A53DDF"/>
    <w:rsid w:val="00A64586"/>
    <w:rsid w:val="00A84103"/>
    <w:rsid w:val="00A9054A"/>
    <w:rsid w:val="00AA12C3"/>
    <w:rsid w:val="00AA7246"/>
    <w:rsid w:val="00AA7C9B"/>
    <w:rsid w:val="00AC685B"/>
    <w:rsid w:val="00AC74F5"/>
    <w:rsid w:val="00AD18A8"/>
    <w:rsid w:val="00AF3618"/>
    <w:rsid w:val="00B15EAF"/>
    <w:rsid w:val="00B66CAF"/>
    <w:rsid w:val="00B87EED"/>
    <w:rsid w:val="00B9327F"/>
    <w:rsid w:val="00BB4097"/>
    <w:rsid w:val="00BB67F7"/>
    <w:rsid w:val="00BC4C91"/>
    <w:rsid w:val="00BD302B"/>
    <w:rsid w:val="00C03922"/>
    <w:rsid w:val="00C27E8B"/>
    <w:rsid w:val="00C53E23"/>
    <w:rsid w:val="00C6112D"/>
    <w:rsid w:val="00C6143F"/>
    <w:rsid w:val="00C70442"/>
    <w:rsid w:val="00C92046"/>
    <w:rsid w:val="00C944FC"/>
    <w:rsid w:val="00CA02DB"/>
    <w:rsid w:val="00CA143B"/>
    <w:rsid w:val="00CA486A"/>
    <w:rsid w:val="00CD0D95"/>
    <w:rsid w:val="00CD35B9"/>
    <w:rsid w:val="00CF7146"/>
    <w:rsid w:val="00CF71A8"/>
    <w:rsid w:val="00D03855"/>
    <w:rsid w:val="00D24DDF"/>
    <w:rsid w:val="00D30A2F"/>
    <w:rsid w:val="00D40E8A"/>
    <w:rsid w:val="00D71AC1"/>
    <w:rsid w:val="00D72237"/>
    <w:rsid w:val="00D81C67"/>
    <w:rsid w:val="00DA77FF"/>
    <w:rsid w:val="00DC34ED"/>
    <w:rsid w:val="00E06991"/>
    <w:rsid w:val="00E11EED"/>
    <w:rsid w:val="00E174AF"/>
    <w:rsid w:val="00E239FA"/>
    <w:rsid w:val="00E24E69"/>
    <w:rsid w:val="00E25F59"/>
    <w:rsid w:val="00E32DD0"/>
    <w:rsid w:val="00E36526"/>
    <w:rsid w:val="00E70D2A"/>
    <w:rsid w:val="00E9784E"/>
    <w:rsid w:val="00EA2B10"/>
    <w:rsid w:val="00ED021F"/>
    <w:rsid w:val="00ED52F6"/>
    <w:rsid w:val="00EF365F"/>
    <w:rsid w:val="00F01699"/>
    <w:rsid w:val="00F024A7"/>
    <w:rsid w:val="00F02F8F"/>
    <w:rsid w:val="00F20431"/>
    <w:rsid w:val="00F20717"/>
    <w:rsid w:val="00F35C52"/>
    <w:rsid w:val="00F64785"/>
    <w:rsid w:val="00F74669"/>
    <w:rsid w:val="00F756CA"/>
    <w:rsid w:val="00F8152A"/>
    <w:rsid w:val="00F84870"/>
    <w:rsid w:val="00F903B4"/>
    <w:rsid w:val="00FB1B8B"/>
    <w:rsid w:val="00FE647C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71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610A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F365F"/>
    <w:pPr>
      <w:ind w:leftChars="400" w:left="800"/>
    </w:pPr>
  </w:style>
  <w:style w:type="paragraph" w:customStyle="1" w:styleId="a9">
    <w:name w:val="바탕글"/>
    <w:basedOn w:val="a"/>
    <w:rsid w:val="00823E8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Document Map"/>
    <w:basedOn w:val="a"/>
    <w:link w:val="Char2"/>
    <w:uiPriority w:val="99"/>
    <w:semiHidden/>
    <w:unhideWhenUsed/>
    <w:rsid w:val="002305DA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a"/>
    <w:uiPriority w:val="99"/>
    <w:semiHidden/>
    <w:rsid w:val="002305DA"/>
    <w:rPr>
      <w:rFonts w:ascii="굴림" w:eastAsia="굴림"/>
      <w:sz w:val="18"/>
      <w:szCs w:val="18"/>
    </w:rPr>
  </w:style>
  <w:style w:type="paragraph" w:styleId="ab">
    <w:name w:val="Revision"/>
    <w:hidden/>
    <w:uiPriority w:val="99"/>
    <w:semiHidden/>
    <w:rsid w:val="003C2DC9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610A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F365F"/>
    <w:pPr>
      <w:ind w:leftChars="400" w:left="800"/>
    </w:pPr>
  </w:style>
  <w:style w:type="paragraph" w:customStyle="1" w:styleId="a9">
    <w:name w:val="바탕글"/>
    <w:basedOn w:val="a"/>
    <w:rsid w:val="00823E8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Document Map"/>
    <w:basedOn w:val="a"/>
    <w:link w:val="Char2"/>
    <w:uiPriority w:val="99"/>
    <w:semiHidden/>
    <w:unhideWhenUsed/>
    <w:rsid w:val="002305DA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a"/>
    <w:uiPriority w:val="99"/>
    <w:semiHidden/>
    <w:rsid w:val="002305DA"/>
    <w:rPr>
      <w:rFonts w:ascii="굴림" w:eastAsia="굴림"/>
      <w:sz w:val="18"/>
      <w:szCs w:val="18"/>
    </w:rPr>
  </w:style>
  <w:style w:type="paragraph" w:styleId="ab">
    <w:name w:val="Revision"/>
    <w:hidden/>
    <w:uiPriority w:val="99"/>
    <w:semiHidden/>
    <w:rsid w:val="003C2DC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4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819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6924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4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4174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3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3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3E3E3"/>
                                                <w:left w:val="single" w:sz="4" w:space="0" w:color="E3E3E3"/>
                                                <w:bottom w:val="single" w:sz="4" w:space="0" w:color="E3E3E3"/>
                                                <w:right w:val="single" w:sz="4" w:space="0" w:color="E3E3E3"/>
                                              </w:divBdr>
                                              <w:divsChild>
                                                <w:div w:id="94006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24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11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24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218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258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78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32076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0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2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3E3E3"/>
                                                <w:left w:val="single" w:sz="4" w:space="0" w:color="E3E3E3"/>
                                                <w:bottom w:val="single" w:sz="4" w:space="0" w:color="E3E3E3"/>
                                                <w:right w:val="single" w:sz="4" w:space="0" w:color="E3E3E3"/>
                                              </w:divBdr>
                                              <w:divsChild>
                                                <w:div w:id="107983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96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95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72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B7B7B7"/>
                            <w:left w:val="single" w:sz="6" w:space="8" w:color="B7B7B7"/>
                            <w:bottom w:val="single" w:sz="6" w:space="8" w:color="B7B7B7"/>
                            <w:right w:val="single" w:sz="6" w:space="8" w:color="B7B7B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778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677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2337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8467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2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9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3E3E3"/>
                                                <w:left w:val="single" w:sz="4" w:space="0" w:color="E3E3E3"/>
                                                <w:bottom w:val="single" w:sz="4" w:space="0" w:color="E3E3E3"/>
                                                <w:right w:val="single" w:sz="4" w:space="0" w:color="E3E3E3"/>
                                              </w:divBdr>
                                              <w:divsChild>
                                                <w:div w:id="41274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26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33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6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9000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3986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0424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67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37231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55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2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1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3E3E3"/>
                                                <w:left w:val="single" w:sz="4" w:space="0" w:color="E3E3E3"/>
                                                <w:bottom w:val="single" w:sz="4" w:space="0" w:color="E3E3E3"/>
                                                <w:right w:val="single" w:sz="4" w:space="0" w:color="E3E3E3"/>
                                              </w:divBdr>
                                              <w:divsChild>
                                                <w:div w:id="5694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90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67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31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381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8042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612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1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0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2846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3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3E3E3"/>
                                                <w:left w:val="single" w:sz="4" w:space="0" w:color="E3E3E3"/>
                                                <w:bottom w:val="single" w:sz="4" w:space="0" w:color="E3E3E3"/>
                                                <w:right w:val="single" w:sz="4" w:space="0" w:color="E3E3E3"/>
                                              </w:divBdr>
                                              <w:divsChild>
                                                <w:div w:id="25212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30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4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94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31167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11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28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8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08039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41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8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3E3E3"/>
                                                <w:left w:val="single" w:sz="4" w:space="0" w:color="E3E3E3"/>
                                                <w:bottom w:val="single" w:sz="4" w:space="0" w:color="E3E3E3"/>
                                                <w:right w:val="single" w:sz="4" w:space="0" w:color="E3E3E3"/>
                                              </w:divBdr>
                                              <w:divsChild>
                                                <w:div w:id="133425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72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99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1127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809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3440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4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8400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0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3E3E3"/>
                                                <w:left w:val="single" w:sz="4" w:space="0" w:color="E3E3E3"/>
                                                <w:bottom w:val="single" w:sz="4" w:space="0" w:color="E3E3E3"/>
                                                <w:right w:val="single" w:sz="4" w:space="0" w:color="E3E3E3"/>
                                              </w:divBdr>
                                              <w:divsChild>
                                                <w:div w:id="97171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4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48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166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92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B7B7B7"/>
                            <w:left w:val="single" w:sz="6" w:space="8" w:color="B7B7B7"/>
                            <w:bottom w:val="single" w:sz="6" w:space="8" w:color="B7B7B7"/>
                            <w:right w:val="single" w:sz="6" w:space="8" w:color="B7B7B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3091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2406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8382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9980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5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0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47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3E3E3"/>
                                                <w:left w:val="single" w:sz="4" w:space="0" w:color="E3E3E3"/>
                                                <w:bottom w:val="single" w:sz="4" w:space="0" w:color="E3E3E3"/>
                                                <w:right w:val="single" w:sz="4" w:space="0" w:color="E3E3E3"/>
                                              </w:divBdr>
                                              <w:divsChild>
                                                <w:div w:id="101037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04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28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78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402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672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0882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96211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0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0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3E3E3"/>
                                                <w:left w:val="single" w:sz="4" w:space="0" w:color="E3E3E3"/>
                                                <w:bottom w:val="single" w:sz="4" w:space="0" w:color="E3E3E3"/>
                                                <w:right w:val="single" w:sz="4" w:space="0" w:color="E3E3E3"/>
                                              </w:divBdr>
                                              <w:divsChild>
                                                <w:div w:id="156842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9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30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34E8-62A3-49CF-8995-B2BD4FC7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2016-11-02T02:44:00Z</cp:lastPrinted>
  <dcterms:created xsi:type="dcterms:W3CDTF">2016-11-09T04:08:00Z</dcterms:created>
  <dcterms:modified xsi:type="dcterms:W3CDTF">2016-11-09T04:08:00Z</dcterms:modified>
</cp:coreProperties>
</file>