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832FBC" w:rsidP="00CA143B">
            <w:r>
              <w:rPr>
                <w:rFonts w:hint="eastAsia"/>
              </w:rPr>
              <w:t>2016.09.29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7E1CAC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7E1CAC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7E1CAC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D76004" w:rsidRDefault="00D76004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692174" w:rsidRPr="00D3482F" w:rsidRDefault="007E1CAC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z w:val="37"/>
          <w:szCs w:val="37"/>
        </w:rPr>
      </w:pPr>
      <w:r w:rsidRPr="00D3482F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한미약품</w:t>
      </w:r>
      <w:r w:rsidR="00374091" w:rsidRPr="00D3482F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 xml:space="preserve">, </w:t>
      </w:r>
      <w:r w:rsidRPr="00D3482F">
        <w:rPr>
          <w:rFonts w:ascii="맑은 고딕" w:eastAsia="맑은 고딕" w:hAnsi="맑은 고딕" w:cs="Times New Roman"/>
          <w:b/>
          <w:bCs/>
          <w:sz w:val="37"/>
          <w:szCs w:val="37"/>
        </w:rPr>
        <w:t xml:space="preserve">세계고혈압학회서 </w:t>
      </w:r>
      <w:r w:rsidR="00D3482F" w:rsidRPr="00D3482F">
        <w:rPr>
          <w:rFonts w:ascii="맑은 고딕" w:eastAsia="맑은 고딕" w:hAnsi="맑은 고딕" w:cs="Times New Roman"/>
          <w:b/>
          <w:bCs/>
          <w:sz w:val="37"/>
          <w:szCs w:val="37"/>
        </w:rPr>
        <w:t>‘</w:t>
      </w:r>
      <w:r w:rsidRPr="00D3482F">
        <w:rPr>
          <w:rFonts w:ascii="맑은 고딕" w:eastAsia="맑은 고딕" w:hAnsi="맑은 고딕" w:cs="Times New Roman"/>
          <w:b/>
          <w:bCs/>
          <w:sz w:val="37"/>
          <w:szCs w:val="37"/>
        </w:rPr>
        <w:t>아모잘탄</w:t>
      </w:r>
      <w:r w:rsidR="00D3482F" w:rsidRPr="00D3482F">
        <w:rPr>
          <w:rFonts w:ascii="맑은 고딕" w:eastAsia="맑은 고딕" w:hAnsi="맑은 고딕" w:cs="Times New Roman"/>
          <w:b/>
          <w:bCs/>
          <w:sz w:val="37"/>
          <w:szCs w:val="37"/>
        </w:rPr>
        <w:t>’</w:t>
      </w:r>
      <w:r w:rsidRPr="00D3482F">
        <w:rPr>
          <w:rFonts w:ascii="맑은 고딕" w:eastAsia="맑은 고딕" w:hAnsi="맑은 고딕" w:cs="Times New Roman"/>
          <w:b/>
          <w:bCs/>
          <w:sz w:val="37"/>
          <w:szCs w:val="37"/>
        </w:rPr>
        <w:t xml:space="preserve"> </w:t>
      </w:r>
      <w:r w:rsidR="00D3482F" w:rsidRPr="00D3482F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우수성 입증</w:t>
      </w:r>
    </w:p>
    <w:p w:rsidR="007E1CAC" w:rsidRDefault="007E1CAC" w:rsidP="00FD1CFF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D3482F" w:rsidRDefault="002F204A" w:rsidP="007E1CAC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대한고혈압학회 </w:t>
      </w:r>
      <w:r w:rsidR="00D631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주관</w:t>
      </w:r>
      <w:r w:rsidRPr="002870B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D3482F" w:rsidRPr="002870B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아모잘탄</w:t>
      </w:r>
      <w:r w:rsidR="00D3482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새로운 </w:t>
      </w:r>
      <w:r w:rsidR="002870B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임상결과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D3482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발표 </w:t>
      </w:r>
    </w:p>
    <w:p w:rsidR="00197989" w:rsidRPr="00D3482F" w:rsidRDefault="00D3482F" w:rsidP="007E1CAC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 w:rsidRPr="00D3482F">
        <w:rPr>
          <w:rFonts w:hint="eastAsia"/>
          <w:b/>
          <w:sz w:val="26"/>
          <w:szCs w:val="26"/>
        </w:rPr>
        <w:t>ARB+이뇨</w:t>
      </w:r>
      <w:r>
        <w:rPr>
          <w:rFonts w:hint="eastAsia"/>
          <w:b/>
          <w:sz w:val="26"/>
          <w:szCs w:val="26"/>
        </w:rPr>
        <w:t>복</w:t>
      </w:r>
      <w:r w:rsidRPr="00D3482F">
        <w:rPr>
          <w:rFonts w:hint="eastAsia"/>
          <w:b/>
          <w:sz w:val="26"/>
          <w:szCs w:val="26"/>
        </w:rPr>
        <w:t>합제</w:t>
      </w:r>
      <w:r w:rsidR="00D63123">
        <w:rPr>
          <w:rFonts w:hint="eastAsia"/>
          <w:b/>
          <w:sz w:val="26"/>
          <w:szCs w:val="26"/>
        </w:rPr>
        <w:t xml:space="preserve"> </w:t>
      </w:r>
      <w:r w:rsidR="00D63123" w:rsidRPr="00D63123">
        <w:rPr>
          <w:rFonts w:asciiTheme="minorEastAsia" w:hAnsiTheme="minorEastAsia" w:cs="바탕" w:hint="eastAsia"/>
          <w:b/>
          <w:sz w:val="26"/>
          <w:szCs w:val="26"/>
        </w:rPr>
        <w:t>대비</w:t>
      </w:r>
      <w:r w:rsidRPr="00D3482F">
        <w:rPr>
          <w:rFonts w:hint="eastAsia"/>
          <w:b/>
          <w:sz w:val="26"/>
          <w:szCs w:val="26"/>
        </w:rPr>
        <w:t xml:space="preserve"> </w:t>
      </w:r>
      <w:r w:rsidR="002F204A">
        <w:rPr>
          <w:rFonts w:hint="eastAsia"/>
          <w:b/>
          <w:sz w:val="26"/>
          <w:szCs w:val="26"/>
        </w:rPr>
        <w:t xml:space="preserve">24hr </w:t>
      </w:r>
      <w:r w:rsidRPr="00D3482F">
        <w:rPr>
          <w:rFonts w:hint="eastAsia"/>
          <w:b/>
          <w:sz w:val="26"/>
          <w:szCs w:val="26"/>
        </w:rPr>
        <w:t>중심혈압</w:t>
      </w:r>
      <w:r>
        <w:rPr>
          <w:rFonts w:eastAsiaTheme="minorHAnsi"/>
          <w:b/>
          <w:sz w:val="26"/>
          <w:szCs w:val="26"/>
        </w:rPr>
        <w:t>∙</w:t>
      </w:r>
      <w:r w:rsidRPr="00D3482F">
        <w:rPr>
          <w:rFonts w:hint="eastAsia"/>
          <w:b/>
          <w:sz w:val="26"/>
          <w:szCs w:val="26"/>
        </w:rPr>
        <w:t>활동</w:t>
      </w:r>
      <w:r>
        <w:rPr>
          <w:rFonts w:hint="eastAsia"/>
          <w:b/>
          <w:sz w:val="26"/>
          <w:szCs w:val="26"/>
        </w:rPr>
        <w:t>혈압 강하 우수</w:t>
      </w:r>
    </w:p>
    <w:p w:rsid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6"/>
          <w:szCs w:val="26"/>
        </w:rPr>
      </w:pPr>
    </w:p>
    <w:p w:rsidR="005A562A" w:rsidRDefault="005A562A" w:rsidP="005A562A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inline distT="0" distB="0" distL="0" distR="0" wp14:anchorId="79F4CD84" wp14:editId="3F7D3ADD">
            <wp:extent cx="5110343" cy="2727297"/>
            <wp:effectExtent l="0" t="0" r="0" b="0"/>
            <wp:docPr id="2" name="그림 2" descr="C:\Users\admin\Desktop\세계고혈압학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세계고혈압학회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113" cy="27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2A" w:rsidRDefault="007E1CAC" w:rsidP="005A562A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 w:rsidRPr="007E1CAC">
        <w:rPr>
          <w:rFonts w:ascii="맑은 고딕" w:eastAsia="맑은 고딕" w:hAnsi="맑은 고딕" w:cs="Times New Roman" w:hint="eastAsia"/>
          <w:b/>
          <w:sz w:val="18"/>
          <w:szCs w:val="18"/>
        </w:rPr>
        <w:t>&lt;사진설명&gt; 한미약품이 지난</w:t>
      </w:r>
      <w:r w:rsidRPr="007E1CAC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="00D3482F">
        <w:rPr>
          <w:rFonts w:ascii="맑은 고딕" w:eastAsia="맑은 고딕" w:hAnsi="맑은 고딕" w:cs="Times New Roman" w:hint="eastAsia"/>
          <w:b/>
          <w:sz w:val="18"/>
          <w:szCs w:val="18"/>
        </w:rPr>
        <w:t>28일</w:t>
      </w:r>
      <w:r w:rsidRPr="007E1CAC">
        <w:rPr>
          <w:rFonts w:ascii="맑은 고딕" w:eastAsia="맑은 고딕" w:hAnsi="맑은 고딕" w:cs="Times New Roman"/>
          <w:b/>
          <w:sz w:val="18"/>
          <w:szCs w:val="18"/>
        </w:rPr>
        <w:t xml:space="preserve"> 서울 코엑스에서 열린 '제26차 세계고혈압학회 </w:t>
      </w:r>
      <w:r w:rsidR="005A562A">
        <w:rPr>
          <w:rFonts w:ascii="맑은 고딕" w:eastAsia="맑은 고딕" w:hAnsi="맑은 고딕" w:cs="Times New Roman"/>
          <w:b/>
          <w:sz w:val="18"/>
          <w:szCs w:val="18"/>
        </w:rPr>
        <w:t>학</w:t>
      </w:r>
      <w:r w:rsidR="005A562A">
        <w:rPr>
          <w:rFonts w:ascii="맑은 고딕" w:eastAsia="맑은 고딕" w:hAnsi="맑은 고딕" w:cs="Times New Roman" w:hint="eastAsia"/>
          <w:b/>
          <w:sz w:val="18"/>
          <w:szCs w:val="18"/>
        </w:rPr>
        <w:t>술</w:t>
      </w:r>
      <w:r w:rsidRPr="007E1CAC">
        <w:rPr>
          <w:rFonts w:ascii="맑은 고딕" w:eastAsia="맑은 고딕" w:hAnsi="맑은 고딕" w:cs="Times New Roman"/>
          <w:b/>
          <w:sz w:val="18"/>
          <w:szCs w:val="18"/>
        </w:rPr>
        <w:t>대회</w:t>
      </w:r>
      <w:r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Pr="007E1CAC">
        <w:rPr>
          <w:rFonts w:ascii="맑은 고딕" w:eastAsia="맑은 고딕" w:hAnsi="맑은 고딕" w:cs="Times New Roman"/>
          <w:b/>
          <w:sz w:val="18"/>
          <w:szCs w:val="18"/>
        </w:rPr>
        <w:t>에서</w:t>
      </w:r>
      <w:r w:rsidRPr="007E1CA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</w:p>
    <w:p w:rsidR="007E1CAC" w:rsidRPr="007E1CAC" w:rsidRDefault="007E1CAC" w:rsidP="005A562A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 w:rsidRPr="007E1CAC">
        <w:rPr>
          <w:rFonts w:ascii="맑은 고딕" w:eastAsia="맑은 고딕" w:hAnsi="맑은 고딕" w:cs="Times New Roman"/>
          <w:b/>
          <w:sz w:val="18"/>
          <w:szCs w:val="18"/>
        </w:rPr>
        <w:t xml:space="preserve">아모잘탄 </w:t>
      </w:r>
      <w:r w:rsidR="00D3482F">
        <w:rPr>
          <w:rFonts w:ascii="맑은 고딕" w:eastAsia="맑은 고딕" w:hAnsi="맑은 고딕" w:cs="Times New Roman" w:hint="eastAsia"/>
          <w:b/>
          <w:sz w:val="18"/>
          <w:szCs w:val="18"/>
        </w:rPr>
        <w:t>임상결과를</w:t>
      </w:r>
      <w:r w:rsidRPr="007E1CAC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="00D3482F">
        <w:rPr>
          <w:rFonts w:ascii="맑은 고딕" w:eastAsia="맑은 고딕" w:hAnsi="맑은 고딕" w:cs="Times New Roman" w:hint="eastAsia"/>
          <w:b/>
          <w:sz w:val="18"/>
          <w:szCs w:val="18"/>
        </w:rPr>
        <w:t>발표</w:t>
      </w:r>
      <w:r w:rsidRPr="007E1CAC">
        <w:rPr>
          <w:rFonts w:ascii="맑은 고딕" w:eastAsia="맑은 고딕" w:hAnsi="맑은 고딕" w:cs="Times New Roman"/>
          <w:b/>
          <w:sz w:val="18"/>
          <w:szCs w:val="18"/>
        </w:rPr>
        <w:t>했</w:t>
      </w:r>
      <w:r w:rsidRPr="007E1CA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다. </w:t>
      </w:r>
    </w:p>
    <w:p w:rsidR="007E1CAC" w:rsidRPr="00FD1CFF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6"/>
          <w:szCs w:val="26"/>
        </w:rPr>
      </w:pPr>
    </w:p>
    <w:p w:rsidR="007E1CAC" w:rsidRP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E1CAC">
        <w:rPr>
          <w:rFonts w:ascii="맑은 고딕" w:eastAsia="맑은 고딕" w:hAnsi="맑은 고딕" w:cs="Times New Roman" w:hint="eastAsia"/>
          <w:sz w:val="22"/>
        </w:rPr>
        <w:t>한미약품이</w:t>
      </w:r>
      <w:r w:rsidRPr="007E1CAC">
        <w:rPr>
          <w:rFonts w:ascii="맑은 고딕" w:eastAsia="맑은 고딕" w:hAnsi="맑은 고딕" w:cs="Times New Roman"/>
          <w:sz w:val="22"/>
        </w:rPr>
        <w:t xml:space="preserve"> 세계고혈압학회에서 </w:t>
      </w:r>
      <w:r w:rsidR="00374091">
        <w:rPr>
          <w:rFonts w:ascii="맑은 고딕" w:eastAsia="맑은 고딕" w:hAnsi="맑은 고딕" w:cs="Times New Roman"/>
          <w:sz w:val="22"/>
        </w:rPr>
        <w:t>‘</w:t>
      </w:r>
      <w:r w:rsidRPr="007E1CAC">
        <w:rPr>
          <w:rFonts w:ascii="맑은 고딕" w:eastAsia="맑은 고딕" w:hAnsi="맑은 고딕" w:cs="Times New Roman"/>
          <w:sz w:val="22"/>
        </w:rPr>
        <w:t>아모잘탄</w:t>
      </w:r>
      <w:r w:rsidR="00374091">
        <w:rPr>
          <w:rFonts w:ascii="맑은 고딕" w:eastAsia="맑은 고딕" w:hAnsi="맑은 고딕" w:cs="Times New Roman"/>
          <w:sz w:val="22"/>
        </w:rPr>
        <w:t>’</w:t>
      </w:r>
      <w:r w:rsidRPr="007E1CAC">
        <w:rPr>
          <w:rFonts w:ascii="맑은 고딕" w:eastAsia="맑은 고딕" w:hAnsi="맑은 고딕" w:cs="Times New Roman"/>
          <w:sz w:val="22"/>
        </w:rPr>
        <w:t>의 우수성을 입증했다.</w:t>
      </w:r>
    </w:p>
    <w:p w:rsidR="007E1CAC" w:rsidRP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E1CAC" w:rsidRP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E1CAC">
        <w:rPr>
          <w:rFonts w:ascii="맑은 고딕" w:eastAsia="맑은 고딕" w:hAnsi="맑은 고딕" w:cs="Times New Roman" w:hint="eastAsia"/>
          <w:sz w:val="22"/>
        </w:rPr>
        <w:t>한미약품</w:t>
      </w:r>
      <w:r w:rsidRPr="007E1CAC">
        <w:rPr>
          <w:rFonts w:ascii="맑은 고딕" w:eastAsia="맑은 고딕" w:hAnsi="맑은 고딕" w:cs="Times New Roman"/>
          <w:sz w:val="22"/>
        </w:rPr>
        <w:t xml:space="preserve">(대표이사 이관순, </w:t>
      </w:r>
      <w:hyperlink r:id="rId10" w:history="1">
        <w:r w:rsidR="00E85BCC" w:rsidRPr="00E2142A">
          <w:rPr>
            <w:rStyle w:val="a7"/>
            <w:rFonts w:ascii="맑은 고딕" w:eastAsia="맑은 고딕" w:hAnsi="맑은 고딕" w:cs="Times New Roman"/>
            <w:sz w:val="22"/>
          </w:rPr>
          <w:t>www.hanmi.co.kr</w:t>
        </w:r>
      </w:hyperlink>
      <w:r w:rsidRPr="007E1CAC">
        <w:rPr>
          <w:rFonts w:ascii="맑은 고딕" w:eastAsia="맑은 고딕" w:hAnsi="맑은 고딕" w:cs="Times New Roman"/>
          <w:sz w:val="22"/>
        </w:rPr>
        <w:t>)</w:t>
      </w:r>
      <w:r w:rsidR="00E85BCC">
        <w:rPr>
          <w:rFonts w:ascii="맑은 고딕" w:eastAsia="맑은 고딕" w:hAnsi="맑은 고딕" w:cs="Times New Roman" w:hint="eastAsia"/>
          <w:sz w:val="22"/>
        </w:rPr>
        <w:t xml:space="preserve">의 고혈압치료 복합제 </w:t>
      </w:r>
      <w:r w:rsidR="00E85BCC">
        <w:rPr>
          <w:rFonts w:ascii="맑은 고딕" w:eastAsia="맑은 고딕" w:hAnsi="맑은 고딕" w:cs="Times New Roman"/>
          <w:sz w:val="22"/>
        </w:rPr>
        <w:t>‘</w:t>
      </w:r>
      <w:r w:rsidR="00E85BCC">
        <w:rPr>
          <w:rFonts w:ascii="맑은 고딕" w:eastAsia="맑은 고딕" w:hAnsi="맑은 고딕" w:cs="Times New Roman" w:hint="eastAsia"/>
          <w:sz w:val="22"/>
        </w:rPr>
        <w:t>아모잘탄</w:t>
      </w:r>
      <w:r w:rsidR="00E85BCC">
        <w:rPr>
          <w:rFonts w:ascii="맑은 고딕" w:eastAsia="맑은 고딕" w:hAnsi="맑은 고딕" w:cs="Times New Roman"/>
          <w:sz w:val="22"/>
        </w:rPr>
        <w:t>’</w:t>
      </w:r>
      <w:r w:rsidR="00E85BCC">
        <w:rPr>
          <w:rFonts w:ascii="맑은 고딕" w:eastAsia="맑은 고딕" w:hAnsi="맑은 고딕" w:cs="Times New Roman" w:hint="eastAsia"/>
          <w:sz w:val="22"/>
        </w:rPr>
        <w:t>의 새로운 임상결과가</w:t>
      </w:r>
      <w:r w:rsidRPr="007E1CAC">
        <w:rPr>
          <w:rFonts w:ascii="맑은 고딕" w:eastAsia="맑은 고딕" w:hAnsi="맑은 고딕" w:cs="Times New Roman"/>
          <w:sz w:val="22"/>
        </w:rPr>
        <w:t xml:space="preserve"> 지난 </w:t>
      </w:r>
      <w:r w:rsidR="00374091">
        <w:rPr>
          <w:rFonts w:ascii="맑은 고딕" w:eastAsia="맑은 고딕" w:hAnsi="맑은 고딕" w:cs="Times New Roman" w:hint="eastAsia"/>
          <w:sz w:val="22"/>
        </w:rPr>
        <w:t>28일</w:t>
      </w:r>
      <w:r w:rsidRPr="007E1CAC">
        <w:rPr>
          <w:rFonts w:ascii="맑은 고딕" w:eastAsia="맑은 고딕" w:hAnsi="맑은 고딕" w:cs="Times New Roman"/>
          <w:sz w:val="22"/>
        </w:rPr>
        <w:t xml:space="preserve"> 서울 코엑스에서 열린 '제26차 세계고혈압학</w:t>
      </w:r>
      <w:r w:rsidRPr="007E1CAC">
        <w:rPr>
          <w:rFonts w:ascii="맑은 고딕" w:eastAsia="맑은 고딕" w:hAnsi="맑은 고딕" w:cs="Times New Roman" w:hint="eastAsia"/>
          <w:sz w:val="22"/>
        </w:rPr>
        <w:t>회</w:t>
      </w:r>
      <w:r w:rsidRPr="007E1CAC">
        <w:rPr>
          <w:rFonts w:ascii="맑은 고딕" w:eastAsia="맑은 고딕" w:hAnsi="맑은 고딕" w:cs="Times New Roman"/>
          <w:sz w:val="22"/>
        </w:rPr>
        <w:t xml:space="preserve"> 학술대회(the Meeting of the International Society of Hypertension)'에서 </w:t>
      </w:r>
      <w:r w:rsidR="00374091">
        <w:rPr>
          <w:rFonts w:ascii="맑은 고딕" w:eastAsia="맑은 고딕" w:hAnsi="맑은 고딕" w:cs="Times New Roman" w:hint="eastAsia"/>
          <w:sz w:val="22"/>
        </w:rPr>
        <w:t>발표</w:t>
      </w:r>
      <w:r w:rsidR="00E85BCC">
        <w:rPr>
          <w:rFonts w:ascii="맑은 고딕" w:eastAsia="맑은 고딕" w:hAnsi="맑은 고딕" w:cs="Times New Roman" w:hint="eastAsia"/>
          <w:sz w:val="22"/>
        </w:rPr>
        <w:t>됐</w:t>
      </w:r>
      <w:r w:rsidRPr="007E1CAC">
        <w:rPr>
          <w:rFonts w:ascii="맑은 고딕" w:eastAsia="맑은 고딕" w:hAnsi="맑은 고딕" w:cs="Times New Roman" w:hint="eastAsia"/>
          <w:sz w:val="22"/>
        </w:rPr>
        <w:t>다</w:t>
      </w:r>
      <w:r w:rsidRPr="007E1CAC">
        <w:rPr>
          <w:rFonts w:ascii="맑은 고딕" w:eastAsia="맑은 고딕" w:hAnsi="맑은 고딕" w:cs="Times New Roman"/>
          <w:sz w:val="22"/>
        </w:rPr>
        <w:t xml:space="preserve">. </w:t>
      </w:r>
    </w:p>
    <w:p w:rsidR="007E1CAC" w:rsidRP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74091" w:rsidRDefault="00374091" w:rsidP="0037409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임상은 </w:t>
      </w:r>
      <w:r w:rsidR="001F2B56" w:rsidRPr="001F2B56">
        <w:rPr>
          <w:rFonts w:ascii="맑은 고딕" w:eastAsia="맑은 고딕" w:hAnsi="맑은 고딕" w:cs="Times New Roman" w:hint="eastAsia"/>
          <w:sz w:val="22"/>
        </w:rPr>
        <w:t>대한고혈압학회가</w:t>
      </w:r>
      <w:r w:rsidR="001F2B56" w:rsidRPr="001F2B56">
        <w:rPr>
          <w:rFonts w:ascii="맑은 고딕" w:eastAsia="맑은 고딕" w:hAnsi="맑은 고딕" w:cs="Times New Roman"/>
          <w:sz w:val="22"/>
        </w:rPr>
        <w:t xml:space="preserve"> 주관하고 한미약품이 후원한 임상으로</w:t>
      </w:r>
      <w:r>
        <w:rPr>
          <w:rFonts w:ascii="맑은 고딕" w:eastAsia="맑은 고딕" w:hAnsi="맑은 고딕" w:cs="Times New Roman" w:hint="eastAsia"/>
          <w:sz w:val="22"/>
        </w:rPr>
        <w:t>, 국내 고혈압환자 220명을 대상으로</w:t>
      </w:r>
      <w:r w:rsidR="00112CD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아모잘탄과 </w:t>
      </w:r>
      <w:r w:rsidR="00A77446" w:rsidRPr="00A77446">
        <w:rPr>
          <w:rFonts w:ascii="맑은 고딕" w:eastAsia="맑은 고딕" w:hAnsi="맑은 고딕" w:cs="Times New Roman"/>
          <w:sz w:val="22"/>
        </w:rPr>
        <w:t>Losartan</w:t>
      </w:r>
      <w:r w:rsidRPr="00374091">
        <w:rPr>
          <w:rFonts w:ascii="맑은 고딕" w:eastAsia="맑은 고딕" w:hAnsi="맑은 고딕" w:cs="Times New Roman"/>
          <w:sz w:val="22"/>
        </w:rPr>
        <w:t>+HCTZ(이뇨제)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374091">
        <w:rPr>
          <w:rFonts w:ascii="맑은 고딕" w:eastAsia="맑은 고딕" w:hAnsi="맑은 고딕" w:cs="Times New Roman"/>
          <w:sz w:val="22"/>
        </w:rPr>
        <w:t xml:space="preserve">복합제를 20주간 </w:t>
      </w:r>
      <w:r>
        <w:rPr>
          <w:rFonts w:ascii="맑은 고딕" w:eastAsia="맑은 고딕" w:hAnsi="맑은 고딕" w:cs="Times New Roman"/>
          <w:sz w:val="22"/>
        </w:rPr>
        <w:t>투여</w:t>
      </w:r>
      <w:r>
        <w:rPr>
          <w:rFonts w:ascii="맑은 고딕" w:eastAsia="맑은 고딕" w:hAnsi="맑은 고딕" w:cs="Times New Roman" w:hint="eastAsia"/>
          <w:sz w:val="22"/>
        </w:rPr>
        <w:t>해</w:t>
      </w:r>
      <w:r w:rsidRPr="00374091">
        <w:rPr>
          <w:rFonts w:ascii="맑은 고딕" w:eastAsia="맑은 고딕" w:hAnsi="맑은 고딕" w:cs="Times New Roman"/>
          <w:sz w:val="22"/>
        </w:rPr>
        <w:t xml:space="preserve"> 24시간 </w:t>
      </w:r>
      <w:r w:rsidR="008A6333" w:rsidRPr="00374091">
        <w:rPr>
          <w:rFonts w:ascii="맑은 고딕" w:eastAsia="맑은 고딕" w:hAnsi="맑은 고딕" w:cs="Times New Roman"/>
          <w:sz w:val="22"/>
        </w:rPr>
        <w:t>중심혈압(Central BP)</w:t>
      </w:r>
      <w:r w:rsidR="008A6333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Pr="00374091">
        <w:rPr>
          <w:rFonts w:ascii="맑은 고딕" w:eastAsia="맑은 고딕" w:hAnsi="맑은 고딕" w:cs="Times New Roman"/>
          <w:sz w:val="22"/>
        </w:rPr>
        <w:t>활동혈압</w:t>
      </w:r>
      <w:r w:rsidR="008A6333">
        <w:rPr>
          <w:rFonts w:ascii="맑은 고딕" w:eastAsia="맑은 고딕" w:hAnsi="맑은 고딕" w:cs="Times New Roman"/>
          <w:sz w:val="22"/>
        </w:rPr>
        <w:t>(Ambulatory BP)</w:t>
      </w:r>
      <w:r w:rsidRPr="00374091">
        <w:rPr>
          <w:rFonts w:ascii="맑은 고딕" w:eastAsia="맑은 고딕" w:hAnsi="맑은 고딕" w:cs="Times New Roman"/>
          <w:sz w:val="22"/>
        </w:rPr>
        <w:t>을 비교</w:t>
      </w:r>
      <w:r w:rsidR="00E85BCC">
        <w:rPr>
          <w:rFonts w:ascii="맑은 고딕" w:eastAsia="맑은 고딕" w:hAnsi="맑은 고딕" w:cs="Times New Roman" w:hint="eastAsia"/>
          <w:sz w:val="22"/>
        </w:rPr>
        <w:t xml:space="preserve"> 분석했다. </w:t>
      </w:r>
    </w:p>
    <w:p w:rsidR="00374091" w:rsidRPr="00D3482F" w:rsidRDefault="00374091" w:rsidP="0037409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E1CAC" w:rsidRPr="007E1CAC" w:rsidRDefault="00E85BCC" w:rsidP="0037409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임상 결과에 </w:t>
      </w:r>
      <w:r w:rsidR="00374091">
        <w:rPr>
          <w:rFonts w:ascii="맑은 고딕" w:eastAsia="맑은 고딕" w:hAnsi="맑은 고딕" w:cs="Times New Roman" w:hint="eastAsia"/>
          <w:sz w:val="22"/>
        </w:rPr>
        <w:t>따르면</w:t>
      </w:r>
      <w:r w:rsidR="00E063A3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2870B2">
        <w:rPr>
          <w:rFonts w:ascii="맑은 고딕" w:eastAsia="맑은 고딕" w:hAnsi="맑은 고딕" w:cs="Times New Roman" w:hint="eastAsia"/>
          <w:sz w:val="22"/>
        </w:rPr>
        <w:t xml:space="preserve">두 투여군은 </w:t>
      </w:r>
      <w:r w:rsidR="002870B2" w:rsidRPr="002870B2">
        <w:rPr>
          <w:rFonts w:ascii="맑은 고딕" w:eastAsia="맑은 고딕" w:hAnsi="맑은 고딕" w:cs="Times New Roman" w:hint="eastAsia"/>
          <w:sz w:val="22"/>
        </w:rPr>
        <w:t>진료실</w:t>
      </w:r>
      <w:r w:rsidR="002870B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870B2" w:rsidRPr="002870B2">
        <w:rPr>
          <w:rFonts w:ascii="맑은 고딕" w:eastAsia="맑은 고딕" w:hAnsi="맑은 고딕" w:cs="Times New Roman" w:hint="eastAsia"/>
          <w:sz w:val="22"/>
        </w:rPr>
        <w:t>혈압</w:t>
      </w:r>
      <w:r w:rsidR="002870B2" w:rsidRPr="002870B2">
        <w:rPr>
          <w:rFonts w:ascii="맑은 고딕" w:eastAsia="맑은 고딕" w:hAnsi="맑은 고딕" w:cs="Times New Roman"/>
          <w:sz w:val="22"/>
        </w:rPr>
        <w:t xml:space="preserve">(Office BP)에서는 </w:t>
      </w:r>
      <w:r w:rsidR="002870B2">
        <w:rPr>
          <w:rFonts w:ascii="맑은 고딕" w:eastAsia="맑은 고딕" w:hAnsi="맑은 고딕" w:cs="Times New Roman"/>
          <w:sz w:val="22"/>
        </w:rPr>
        <w:t>차이</w:t>
      </w:r>
      <w:r w:rsidR="002870B2">
        <w:rPr>
          <w:rFonts w:ascii="맑은 고딕" w:eastAsia="맑은 고딕" w:hAnsi="맑은 고딕" w:cs="Times New Roman" w:hint="eastAsia"/>
          <w:sz w:val="22"/>
        </w:rPr>
        <w:t>를</w:t>
      </w:r>
      <w:r w:rsidR="002870B2" w:rsidRPr="002870B2">
        <w:rPr>
          <w:rFonts w:ascii="맑은 고딕" w:eastAsia="맑은 고딕" w:hAnsi="맑은 고딕" w:cs="Times New Roman"/>
          <w:sz w:val="22"/>
        </w:rPr>
        <w:t xml:space="preserve"> </w:t>
      </w:r>
      <w:r w:rsidR="002870B2">
        <w:rPr>
          <w:rFonts w:ascii="맑은 고딕" w:eastAsia="맑은 고딕" w:hAnsi="맑은 고딕" w:cs="Times New Roman" w:hint="eastAsia"/>
          <w:sz w:val="22"/>
        </w:rPr>
        <w:t xml:space="preserve">보이지 않았으나, </w:t>
      </w:r>
      <w:r w:rsidR="002870B2" w:rsidRPr="00374091">
        <w:rPr>
          <w:rFonts w:ascii="맑은 고딕" w:eastAsia="맑은 고딕" w:hAnsi="맑은 고딕" w:cs="Times New Roman"/>
          <w:sz w:val="22"/>
        </w:rPr>
        <w:t xml:space="preserve">24시간 </w:t>
      </w:r>
      <w:r w:rsidR="008A6333">
        <w:rPr>
          <w:rFonts w:ascii="맑은 고딕" w:eastAsia="맑은 고딕" w:hAnsi="맑은 고딕" w:cs="Times New Roman" w:hint="eastAsia"/>
          <w:sz w:val="22"/>
        </w:rPr>
        <w:t>중심</w:t>
      </w:r>
      <w:r w:rsidR="002870B2">
        <w:rPr>
          <w:rFonts w:ascii="맑은 고딕" w:eastAsia="맑은 고딕" w:hAnsi="맑은 고딕" w:cs="Times New Roman"/>
          <w:sz w:val="22"/>
        </w:rPr>
        <w:t>혈압</w:t>
      </w:r>
      <w:r w:rsidR="002870B2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8A6333">
        <w:rPr>
          <w:rFonts w:ascii="맑은 고딕" w:eastAsia="맑은 고딕" w:hAnsi="맑은 고딕" w:cs="Times New Roman" w:hint="eastAsia"/>
          <w:sz w:val="22"/>
        </w:rPr>
        <w:t>활동</w:t>
      </w:r>
      <w:r w:rsidR="002870B2">
        <w:rPr>
          <w:rFonts w:ascii="맑은 고딕" w:eastAsia="맑은 고딕" w:hAnsi="맑은 고딕" w:cs="Times New Roman" w:hint="eastAsia"/>
          <w:sz w:val="22"/>
        </w:rPr>
        <w:t xml:space="preserve">혈압에서 </w:t>
      </w:r>
      <w:r w:rsidR="00374091">
        <w:rPr>
          <w:rFonts w:ascii="맑은 고딕" w:eastAsia="맑은 고딕" w:hAnsi="맑은 고딕" w:cs="Times New Roman" w:hint="eastAsia"/>
          <w:sz w:val="22"/>
        </w:rPr>
        <w:t>아모잘</w:t>
      </w:r>
      <w:r w:rsidR="002870B2">
        <w:rPr>
          <w:rFonts w:ascii="맑은 고딕" w:eastAsia="맑은 고딕" w:hAnsi="맑은 고딕" w:cs="Times New Roman" w:hint="eastAsia"/>
          <w:sz w:val="22"/>
        </w:rPr>
        <w:t>탄이</w:t>
      </w:r>
      <w:r w:rsidR="0037409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12CD2" w:rsidRPr="00A77446">
        <w:rPr>
          <w:rFonts w:ascii="맑은 고딕" w:eastAsia="맑은 고딕" w:hAnsi="맑은 고딕" w:cs="Times New Roman"/>
          <w:sz w:val="22"/>
        </w:rPr>
        <w:t>Losartan</w:t>
      </w:r>
      <w:r w:rsidR="00374091" w:rsidRPr="00374091">
        <w:rPr>
          <w:rFonts w:ascii="맑은 고딕" w:eastAsia="맑은 고딕" w:hAnsi="맑은 고딕" w:cs="Times New Roman"/>
          <w:sz w:val="22"/>
        </w:rPr>
        <w:t>+HCTZ</w:t>
      </w:r>
      <w:r w:rsidR="00374091">
        <w:rPr>
          <w:rFonts w:ascii="맑은 고딕" w:eastAsia="맑은 고딕" w:hAnsi="맑은 고딕" w:cs="Times New Roman" w:hint="eastAsia"/>
          <w:sz w:val="22"/>
        </w:rPr>
        <w:t xml:space="preserve"> 복합제 대비 더 우수한 </w:t>
      </w:r>
      <w:r w:rsidR="00374091">
        <w:rPr>
          <w:rFonts w:ascii="맑은 고딕" w:eastAsia="맑은 고딕" w:hAnsi="맑은 고딕" w:cs="Times New Roman" w:hint="eastAsia"/>
          <w:sz w:val="22"/>
        </w:rPr>
        <w:lastRenderedPageBreak/>
        <w:t xml:space="preserve">강압효과를 나타냈다. </w:t>
      </w:r>
    </w:p>
    <w:p w:rsidR="00374091" w:rsidRPr="00374091" w:rsidRDefault="00374091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E1CAC" w:rsidRPr="007E1CAC" w:rsidRDefault="00E85BCC" w:rsidP="00D3482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임상</w:t>
      </w:r>
      <w:r w:rsidR="00C41DC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책임</w:t>
      </w:r>
      <w:r w:rsidR="007A2A64">
        <w:rPr>
          <w:rFonts w:ascii="맑은 고딕" w:eastAsia="맑은 고딕" w:hAnsi="맑은 고딕" w:cs="Times New Roman" w:hint="eastAsia"/>
          <w:sz w:val="22"/>
        </w:rPr>
        <w:t>연구</w:t>
      </w:r>
      <w:r>
        <w:rPr>
          <w:rFonts w:ascii="맑은 고딕" w:eastAsia="맑은 고딕" w:hAnsi="맑은 고딕" w:cs="Times New Roman" w:hint="eastAsia"/>
          <w:sz w:val="22"/>
        </w:rPr>
        <w:t xml:space="preserve">자인 </w:t>
      </w:r>
      <w:r w:rsidR="00374091">
        <w:rPr>
          <w:rFonts w:ascii="맑은 고딕" w:eastAsia="맑은 고딕" w:hAnsi="맑은 고딕" w:cs="Times New Roman" w:hint="eastAsia"/>
          <w:sz w:val="22"/>
        </w:rPr>
        <w:t>경희의대 김종진 교수는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 "</w:t>
      </w:r>
      <w:r w:rsidR="00D3482F">
        <w:rPr>
          <w:rFonts w:ascii="맑은 고딕" w:eastAsia="맑은 고딕" w:hAnsi="맑은 고딕" w:cs="Times New Roman" w:hint="eastAsia"/>
          <w:sz w:val="22"/>
        </w:rPr>
        <w:t>중심혈압을 기준으로 복합제의 효과를 24시간</w:t>
      </w:r>
      <w:r w:rsidR="000E295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3482F">
        <w:rPr>
          <w:rFonts w:ascii="맑은 고딕" w:eastAsia="맑은 고딕" w:hAnsi="맑은 고딕" w:cs="Times New Roman" w:hint="eastAsia"/>
          <w:sz w:val="22"/>
        </w:rPr>
        <w:t>측정한 것은 이번 임상이 세계 최초</w:t>
      </w:r>
      <w:r w:rsidR="007E1CAC" w:rsidRPr="007E1CAC">
        <w:rPr>
          <w:rFonts w:ascii="맑은 고딕" w:eastAsia="맑은 고딕" w:hAnsi="맑은 고딕" w:cs="Times New Roman"/>
          <w:sz w:val="22"/>
        </w:rPr>
        <w:t>"</w:t>
      </w:r>
      <w:r w:rsidR="00D3482F">
        <w:rPr>
          <w:rFonts w:ascii="맑은 고딕" w:eastAsia="맑은 고딕" w:hAnsi="맑은 고딕" w:cs="Times New Roman" w:hint="eastAsia"/>
          <w:sz w:val="22"/>
        </w:rPr>
        <w:t xml:space="preserve">라며 </w:t>
      </w:r>
      <w:r w:rsidR="00D3482F">
        <w:rPr>
          <w:rFonts w:ascii="맑은 고딕" w:eastAsia="맑은 고딕" w:hAnsi="맑은 고딕" w:cs="Times New Roman"/>
          <w:sz w:val="22"/>
        </w:rPr>
        <w:t>“</w:t>
      </w:r>
      <w:r w:rsidR="00E063A3">
        <w:rPr>
          <w:rFonts w:ascii="맑은 고딕" w:eastAsia="맑은 고딕" w:hAnsi="맑은 고딕" w:cs="Times New Roman" w:hint="eastAsia"/>
          <w:sz w:val="22"/>
        </w:rPr>
        <w:t xml:space="preserve">국내 연구자들이 </w:t>
      </w:r>
      <w:r w:rsidR="000E295B">
        <w:rPr>
          <w:rFonts w:ascii="맑은 고딕" w:eastAsia="맑은 고딕" w:hAnsi="맑은 고딕" w:cs="Times New Roman" w:hint="eastAsia"/>
          <w:sz w:val="22"/>
        </w:rPr>
        <w:t xml:space="preserve">국내 기술로 개발된 </w:t>
      </w:r>
      <w:r w:rsidR="003018B0">
        <w:rPr>
          <w:rFonts w:ascii="맑은 고딕" w:eastAsia="맑은 고딕" w:hAnsi="맑은 고딕" w:cs="Times New Roman" w:hint="eastAsia"/>
          <w:sz w:val="22"/>
        </w:rPr>
        <w:t>제품</w:t>
      </w:r>
      <w:r w:rsidR="000E295B">
        <w:rPr>
          <w:rFonts w:ascii="맑은 고딕" w:eastAsia="맑은 고딕" w:hAnsi="맑은 고딕" w:cs="Times New Roman" w:hint="eastAsia"/>
          <w:sz w:val="22"/>
        </w:rPr>
        <w:t xml:space="preserve">으로 </w:t>
      </w:r>
      <w:r w:rsidR="00D3482F">
        <w:rPr>
          <w:rFonts w:ascii="맑은 고딕" w:eastAsia="맑은 고딕" w:hAnsi="맑은 고딕" w:cs="Times New Roman" w:hint="eastAsia"/>
          <w:sz w:val="22"/>
        </w:rPr>
        <w:t xml:space="preserve">진행한 임상결과가 세계고혈압학회에서 </w:t>
      </w:r>
      <w:r w:rsidR="00E063A3">
        <w:rPr>
          <w:rFonts w:ascii="맑은 고딕" w:eastAsia="맑은 고딕" w:hAnsi="맑은 고딕" w:cs="Times New Roman" w:hint="eastAsia"/>
          <w:sz w:val="22"/>
        </w:rPr>
        <w:t>발표돼 그 의미가 크다</w:t>
      </w:r>
      <w:r w:rsidR="00D3482F">
        <w:rPr>
          <w:rFonts w:ascii="맑은 고딕" w:eastAsia="맑은 고딕" w:hAnsi="맑은 고딕" w:cs="Times New Roman"/>
          <w:sz w:val="22"/>
        </w:rPr>
        <w:t>”</w:t>
      </w:r>
      <w:r w:rsidR="00D3482F">
        <w:rPr>
          <w:rFonts w:ascii="맑은 고딕" w:eastAsia="맑은 고딕" w:hAnsi="맑은 고딕" w:cs="Times New Roman" w:hint="eastAsia"/>
          <w:sz w:val="22"/>
        </w:rPr>
        <w:t>고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 말했다. </w:t>
      </w:r>
    </w:p>
    <w:p w:rsidR="00755AE7" w:rsidRPr="00CD6DEB" w:rsidRDefault="00755AE7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E1CAC" w:rsidRDefault="00973B49" w:rsidP="00973B4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</w:t>
      </w:r>
      <w:r w:rsidR="007E1CAC" w:rsidRPr="007E1CAC">
        <w:rPr>
          <w:rFonts w:ascii="맑은 고딕" w:eastAsia="맑은 고딕" w:hAnsi="맑은 고딕" w:cs="Times New Roman" w:hint="eastAsia"/>
          <w:sz w:val="22"/>
        </w:rPr>
        <w:t>미약품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 </w:t>
      </w:r>
      <w:r w:rsidR="00DA3EFB">
        <w:rPr>
          <w:rFonts w:ascii="맑은 고딕" w:eastAsia="맑은 고딕" w:hAnsi="맑은 고딕" w:cs="Times New Roman" w:hint="eastAsia"/>
          <w:sz w:val="22"/>
        </w:rPr>
        <w:t>마케팅팀 박명희 상무이사</w:t>
      </w:r>
      <w:r w:rsidR="007E1CAC" w:rsidRPr="007E1CAC">
        <w:rPr>
          <w:rFonts w:ascii="맑은 고딕" w:eastAsia="맑은 고딕" w:hAnsi="맑은 고딕" w:cs="Times New Roman"/>
          <w:sz w:val="22"/>
        </w:rPr>
        <w:t>는 "</w:t>
      </w:r>
      <w:r>
        <w:rPr>
          <w:rFonts w:ascii="맑은 고딕" w:eastAsia="맑은 고딕" w:hAnsi="맑은 고딕" w:cs="Times New Roman" w:hint="eastAsia"/>
          <w:sz w:val="22"/>
        </w:rPr>
        <w:t>이번 세계고혈압학회</w:t>
      </w:r>
      <w:r w:rsidR="002870B2">
        <w:rPr>
          <w:rFonts w:ascii="맑은 고딕" w:eastAsia="맑은 고딕" w:hAnsi="맑은 고딕" w:cs="Times New Roman" w:hint="eastAsia"/>
          <w:sz w:val="22"/>
        </w:rPr>
        <w:t>에서의</w:t>
      </w:r>
      <w:r w:rsidR="004126A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870B2">
        <w:rPr>
          <w:rFonts w:ascii="맑은 고딕" w:eastAsia="맑은 고딕" w:hAnsi="맑은 고딕" w:cs="Times New Roman" w:hint="eastAsia"/>
          <w:sz w:val="22"/>
        </w:rPr>
        <w:t>발표</w:t>
      </w:r>
      <w:r w:rsidR="004126A4">
        <w:rPr>
          <w:rFonts w:ascii="맑은 고딕" w:eastAsia="맑은 고딕" w:hAnsi="맑은 고딕" w:cs="Times New Roman" w:hint="eastAsia"/>
          <w:sz w:val="22"/>
        </w:rPr>
        <w:t>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E1CAC">
        <w:rPr>
          <w:rFonts w:ascii="맑은 고딕" w:eastAsia="맑은 고딕" w:hAnsi="맑은 고딕" w:cs="Times New Roman"/>
          <w:sz w:val="22"/>
        </w:rPr>
        <w:t xml:space="preserve">아모잘탄의 </w:t>
      </w:r>
      <w:r>
        <w:rPr>
          <w:rFonts w:ascii="맑은 고딕" w:eastAsia="맑은 고딕" w:hAnsi="맑은 고딕" w:cs="Times New Roman"/>
          <w:sz w:val="22"/>
        </w:rPr>
        <w:t>우수성</w:t>
      </w:r>
      <w:r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전세계적으로 </w:t>
      </w:r>
      <w:r w:rsidR="00121433">
        <w:rPr>
          <w:rFonts w:ascii="맑은 고딕" w:eastAsia="맑은 고딕" w:hAnsi="맑은 고딕" w:cs="Times New Roman" w:hint="eastAsia"/>
          <w:sz w:val="22"/>
        </w:rPr>
        <w:t>알리는</w:t>
      </w:r>
      <w:r w:rsidR="002870B2">
        <w:rPr>
          <w:rFonts w:ascii="맑은 고딕" w:eastAsia="맑은 고딕" w:hAnsi="맑은 고딕" w:cs="Times New Roman" w:hint="eastAsia"/>
          <w:sz w:val="22"/>
        </w:rPr>
        <w:t xml:space="preserve"> 계기가 됐</w:t>
      </w:r>
      <w:r w:rsidR="007E1CAC" w:rsidRPr="007E1CAC">
        <w:rPr>
          <w:rFonts w:ascii="맑은 고딕" w:eastAsia="맑은 고딕" w:hAnsi="맑은 고딕" w:cs="Times New Roman"/>
          <w:sz w:val="22"/>
        </w:rPr>
        <w:t>다"며</w:t>
      </w:r>
      <w:r w:rsidR="007E1CAC">
        <w:rPr>
          <w:rFonts w:ascii="맑은 고딕" w:eastAsia="맑은 고딕" w:hAnsi="맑은 고딕" w:cs="Times New Roman"/>
          <w:sz w:val="22"/>
        </w:rPr>
        <w:t xml:space="preserve"> "</w:t>
      </w:r>
      <w:r w:rsidR="00374091">
        <w:rPr>
          <w:rFonts w:ascii="맑은 고딕" w:eastAsia="맑은 고딕" w:hAnsi="맑은 고딕" w:cs="Times New Roman" w:hint="eastAsia"/>
          <w:sz w:val="22"/>
        </w:rPr>
        <w:t xml:space="preserve">앞으로도 다양한 임상결과를 통해 아모잘탄이 글로벌 </w:t>
      </w:r>
      <w:r w:rsidR="00CF4030">
        <w:rPr>
          <w:rFonts w:ascii="맑은 고딕" w:eastAsia="맑은 고딕" w:hAnsi="맑은 고딕" w:cs="Times New Roman" w:hint="eastAsia"/>
          <w:sz w:val="22"/>
        </w:rPr>
        <w:t>품목</w:t>
      </w:r>
      <w:r>
        <w:rPr>
          <w:rFonts w:ascii="맑은 고딕" w:eastAsia="맑은 고딕" w:hAnsi="맑은 고딕" w:cs="Times New Roman" w:hint="eastAsia"/>
          <w:sz w:val="22"/>
        </w:rPr>
        <w:t>으로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 </w:t>
      </w:r>
      <w:r w:rsidR="009706DE">
        <w:rPr>
          <w:rFonts w:ascii="맑은 고딕" w:eastAsia="맑은 고딕" w:hAnsi="맑은 고딕" w:cs="Times New Roman" w:hint="eastAsia"/>
          <w:sz w:val="22"/>
        </w:rPr>
        <w:t>성장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할 수 있도록 </w:t>
      </w:r>
      <w:r w:rsidR="00CF4030">
        <w:rPr>
          <w:rFonts w:ascii="맑은 고딕" w:eastAsia="맑은 고딕" w:hAnsi="맑은 고딕" w:cs="Times New Roman" w:hint="eastAsia"/>
          <w:sz w:val="22"/>
        </w:rPr>
        <w:t xml:space="preserve">최선을 </w:t>
      </w:r>
      <w:r w:rsidR="007E1CAC" w:rsidRPr="007E1CAC">
        <w:rPr>
          <w:rFonts w:ascii="맑은 고딕" w:eastAsia="맑은 고딕" w:hAnsi="맑은 고딕" w:cs="Times New Roman"/>
          <w:sz w:val="22"/>
        </w:rPr>
        <w:t>다하겠다"고 말했</w:t>
      </w:r>
      <w:r w:rsidR="007E1CAC" w:rsidRPr="007E1CAC">
        <w:rPr>
          <w:rFonts w:ascii="맑은 고딕" w:eastAsia="맑은 고딕" w:hAnsi="맑은 고딕" w:cs="Times New Roman" w:hint="eastAsia"/>
          <w:sz w:val="22"/>
        </w:rPr>
        <w:t>다</w:t>
      </w:r>
      <w:r w:rsidR="007E1CAC" w:rsidRPr="007E1CAC">
        <w:rPr>
          <w:rFonts w:ascii="맑은 고딕" w:eastAsia="맑은 고딕" w:hAnsi="맑은 고딕" w:cs="Times New Roman"/>
          <w:sz w:val="22"/>
        </w:rPr>
        <w:t xml:space="preserve">. </w:t>
      </w:r>
    </w:p>
    <w:p w:rsidR="00755AE7" w:rsidRPr="004126A4" w:rsidRDefault="00755AE7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E1CAC">
        <w:rPr>
          <w:rFonts w:ascii="맑은 고딕" w:eastAsia="맑은 고딕" w:hAnsi="맑은 고딕" w:cs="Times New Roman" w:hint="eastAsia"/>
          <w:sz w:val="22"/>
        </w:rPr>
        <w:t>아모잘탄은</w:t>
      </w:r>
      <w:r w:rsidRPr="007E1CAC">
        <w:rPr>
          <w:rFonts w:ascii="맑은 고딕" w:eastAsia="맑은 고딕" w:hAnsi="맑은 고딕" w:cs="Times New Roman"/>
          <w:sz w:val="22"/>
        </w:rPr>
        <w:t xml:space="preserve"> </w:t>
      </w:r>
      <w:r w:rsidR="00A77446">
        <w:rPr>
          <w:rFonts w:ascii="맑은 고딕" w:eastAsia="맑은 고딕" w:hAnsi="맑은 고딕" w:cs="Times New Roman" w:hint="eastAsia"/>
          <w:sz w:val="22"/>
        </w:rPr>
        <w:t>작용기전이</w:t>
      </w:r>
      <w:r w:rsidRPr="007E1CAC">
        <w:rPr>
          <w:rFonts w:ascii="맑은 고딕" w:eastAsia="맑은 고딕" w:hAnsi="맑은 고딕" w:cs="Times New Roman"/>
          <w:sz w:val="22"/>
        </w:rPr>
        <w:t xml:space="preserve"> 서로 다른 ARB계열(</w:t>
      </w:r>
      <w:r w:rsidR="001F2B56">
        <w:rPr>
          <w:rFonts w:ascii="맑은 고딕" w:eastAsia="맑은 고딕" w:hAnsi="맑은 고딕" w:cs="Times New Roman"/>
          <w:sz w:val="22"/>
        </w:rPr>
        <w:t>로</w:t>
      </w:r>
      <w:r w:rsidR="001F2B56">
        <w:rPr>
          <w:rFonts w:ascii="맑은 고딕" w:eastAsia="맑은 고딕" w:hAnsi="맑은 고딕" w:cs="Times New Roman" w:hint="eastAsia"/>
          <w:sz w:val="22"/>
        </w:rPr>
        <w:t>사르</w:t>
      </w:r>
      <w:r w:rsidRPr="007E1CAC">
        <w:rPr>
          <w:rFonts w:ascii="맑은 고딕" w:eastAsia="맑은 고딕" w:hAnsi="맑은 고딕" w:cs="Times New Roman"/>
          <w:sz w:val="22"/>
        </w:rPr>
        <w:t>탄)과 CCB계열(암로디핀) 고혈압치료제를 결합해 개발한 복합제로, 연</w:t>
      </w:r>
      <w:r w:rsidRPr="007E1CAC">
        <w:rPr>
          <w:rFonts w:ascii="맑은 고딕" w:eastAsia="맑은 고딕" w:hAnsi="맑은 고딕" w:cs="Times New Roman" w:hint="eastAsia"/>
          <w:sz w:val="22"/>
        </w:rPr>
        <w:t>간</w:t>
      </w:r>
      <w:r w:rsidRPr="007E1CAC">
        <w:rPr>
          <w:rFonts w:ascii="맑은 고딕" w:eastAsia="맑은 고딕" w:hAnsi="맑은 고딕" w:cs="Times New Roman"/>
          <w:sz w:val="22"/>
        </w:rPr>
        <w:t xml:space="preserve"> 700억 매출을 기록하는 한미약품의 대표</w:t>
      </w:r>
      <w:r w:rsidR="004126A4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E1CAC">
        <w:rPr>
          <w:rFonts w:ascii="맑은 고딕" w:eastAsia="맑은 고딕" w:hAnsi="맑은 고딕" w:cs="Times New Roman"/>
          <w:sz w:val="22"/>
        </w:rPr>
        <w:t>제품이다. 아모잘탄은 현재 미국 MSD를 통해 ‘코자XQ’라는 브랜드로 50여</w:t>
      </w:r>
      <w:r w:rsidRPr="007E1CAC">
        <w:rPr>
          <w:rFonts w:ascii="맑은 고딕" w:eastAsia="맑은 고딕" w:hAnsi="맑은 고딕" w:cs="Times New Roman" w:hint="eastAsia"/>
          <w:sz w:val="22"/>
        </w:rPr>
        <w:t>개</w:t>
      </w:r>
      <w:r w:rsidRPr="007E1CAC">
        <w:rPr>
          <w:rFonts w:ascii="맑은 고딕" w:eastAsia="맑은 고딕" w:hAnsi="맑은 고딕" w:cs="Times New Roman"/>
          <w:sz w:val="22"/>
        </w:rPr>
        <w:t xml:space="preserve"> 국가에서 수출 진행 중이며, </w:t>
      </w:r>
      <w:r w:rsidR="00A77446" w:rsidRPr="00A77446">
        <w:rPr>
          <w:rFonts w:ascii="맑은 고딕" w:eastAsia="맑은 고딕" w:hAnsi="맑은 고딕" w:cs="Times New Roman" w:hint="eastAsia"/>
          <w:sz w:val="22"/>
        </w:rPr>
        <w:t>임상</w:t>
      </w:r>
      <w:r w:rsidR="00A7744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77446">
        <w:rPr>
          <w:rFonts w:ascii="맑은 고딕" w:eastAsia="맑은 고딕" w:hAnsi="맑은 고딕" w:cs="Times New Roman"/>
          <w:sz w:val="22"/>
        </w:rPr>
        <w:t>2</w:t>
      </w:r>
      <w:r w:rsidR="00A77446">
        <w:rPr>
          <w:rFonts w:ascii="맑은 고딕" w:eastAsia="맑은 고딕" w:hAnsi="맑은 고딕" w:cs="Times New Roman" w:hint="eastAsia"/>
          <w:sz w:val="22"/>
        </w:rPr>
        <w:t>∙</w:t>
      </w:r>
      <w:r w:rsidR="00A77446" w:rsidRPr="00A77446">
        <w:rPr>
          <w:rFonts w:ascii="맑은 고딕" w:eastAsia="맑은 고딕" w:hAnsi="맑은 고딕" w:cs="Times New Roman"/>
          <w:sz w:val="22"/>
        </w:rPr>
        <w:t>3</w:t>
      </w:r>
      <w:r w:rsidR="00A77446">
        <w:rPr>
          <w:rFonts w:ascii="맑은 고딕" w:eastAsia="맑은 고딕" w:hAnsi="맑은 고딕" w:cs="Times New Roman" w:hint="eastAsia"/>
          <w:sz w:val="22"/>
        </w:rPr>
        <w:t>∙</w:t>
      </w:r>
      <w:r w:rsidR="00A77446" w:rsidRPr="00A77446">
        <w:rPr>
          <w:rFonts w:ascii="맑은 고딕" w:eastAsia="맑은 고딕" w:hAnsi="맑은 고딕" w:cs="Times New Roman"/>
          <w:sz w:val="22"/>
        </w:rPr>
        <w:t xml:space="preserve">4상 결과가 국제학술지에 </w:t>
      </w:r>
      <w:r w:rsidR="00E063A3">
        <w:rPr>
          <w:rFonts w:ascii="맑은 고딕" w:eastAsia="맑은 고딕" w:hAnsi="맑은 고딕" w:cs="Times New Roman" w:hint="eastAsia"/>
          <w:bCs/>
          <w:sz w:val="22"/>
        </w:rPr>
        <w:t xml:space="preserve">연속 </w:t>
      </w:r>
      <w:r w:rsidR="00CD6DEB">
        <w:rPr>
          <w:rFonts w:ascii="맑은 고딕" w:eastAsia="맑은 고딕" w:hAnsi="맑은 고딕" w:cs="Times New Roman" w:hint="eastAsia"/>
          <w:bCs/>
          <w:sz w:val="22"/>
        </w:rPr>
        <w:t>등재</w:t>
      </w:r>
      <w:r w:rsidR="002870B2">
        <w:rPr>
          <w:rFonts w:ascii="맑은 고딕" w:eastAsia="맑은 고딕" w:hAnsi="맑은 고딕" w:cs="Times New Roman" w:hint="eastAsia"/>
          <w:bCs/>
          <w:sz w:val="22"/>
        </w:rPr>
        <w:t>되며 유효</w:t>
      </w:r>
      <w:r w:rsidR="00E063A3">
        <w:rPr>
          <w:rFonts w:ascii="맑은 고딕" w:eastAsia="맑은 고딕" w:hAnsi="맑은 고딕" w:cs="Times New Roman" w:hint="eastAsia"/>
          <w:bCs/>
          <w:sz w:val="22"/>
        </w:rPr>
        <w:t xml:space="preserve">성 및 안전성을 입증했다. </w:t>
      </w:r>
    </w:p>
    <w:p w:rsidR="005A562A" w:rsidRPr="007E1CAC" w:rsidRDefault="005A562A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E1CAC" w:rsidRDefault="005A562A" w:rsidP="005A562A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inline distT="0" distB="0" distL="0" distR="0">
            <wp:extent cx="3767332" cy="2695492"/>
            <wp:effectExtent l="0" t="0" r="5080" b="0"/>
            <wp:docPr id="3" name="그림 3" descr="C:\Users\admin\Desktop\세계고혈압학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세계고혈압학회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11" cy="269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2A" w:rsidRPr="005A562A" w:rsidRDefault="005A562A" w:rsidP="00DB472A">
      <w:pPr>
        <w:spacing w:after="0" w:line="192" w:lineRule="auto"/>
        <w:ind w:firstLineChars="600" w:firstLine="1080"/>
        <w:rPr>
          <w:rFonts w:ascii="맑은 고딕" w:eastAsia="맑은 고딕" w:hAnsi="맑은 고딕" w:cs="Times New Roman"/>
          <w:b/>
          <w:sz w:val="18"/>
          <w:szCs w:val="18"/>
        </w:rPr>
      </w:pPr>
      <w:r w:rsidRPr="005A562A">
        <w:rPr>
          <w:rFonts w:ascii="맑은 고딕" w:eastAsia="맑은 고딕" w:hAnsi="맑은 고딕" w:cs="Times New Roman" w:hint="eastAsia"/>
          <w:b/>
          <w:sz w:val="18"/>
          <w:szCs w:val="18"/>
        </w:rPr>
        <w:t>&lt;사진설명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&gt; </w:t>
      </w:r>
      <w:r w:rsidRPr="005A562A">
        <w:rPr>
          <w:rFonts w:ascii="맑은 고딕" w:eastAsia="맑은 고딕" w:hAnsi="맑은 고딕" w:cs="Times New Roman"/>
          <w:b/>
          <w:sz w:val="18"/>
          <w:szCs w:val="18"/>
        </w:rPr>
        <w:t>제26차 세계고혈압학회 학</w:t>
      </w:r>
      <w:r w:rsidRPr="005A562A">
        <w:rPr>
          <w:rFonts w:ascii="맑은 고딕" w:eastAsia="맑은 고딕" w:hAnsi="맑은 고딕" w:cs="Times New Roman" w:hint="eastAsia"/>
          <w:b/>
          <w:sz w:val="18"/>
          <w:szCs w:val="18"/>
        </w:rPr>
        <w:t>술</w:t>
      </w:r>
      <w:r w:rsidRPr="005A562A">
        <w:rPr>
          <w:rFonts w:ascii="맑은 고딕" w:eastAsia="맑은 고딕" w:hAnsi="맑은 고딕" w:cs="Times New Roman"/>
          <w:b/>
          <w:sz w:val="18"/>
          <w:szCs w:val="18"/>
        </w:rPr>
        <w:t>대회</w:t>
      </w:r>
      <w:r>
        <w:rPr>
          <w:rFonts w:ascii="맑은 고딕" w:eastAsia="맑은 고딕" w:hAnsi="맑은 고딕" w:cs="Times New Roman"/>
          <w:b/>
          <w:sz w:val="18"/>
          <w:szCs w:val="18"/>
        </w:rPr>
        <w:t>에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설치된 한미약품 </w:t>
      </w:r>
      <w:r w:rsidRPr="005A562A">
        <w:rPr>
          <w:rFonts w:ascii="맑은 고딕" w:eastAsia="맑은 고딕" w:hAnsi="맑은 고딕" w:cs="Times New Roman" w:hint="eastAsia"/>
          <w:b/>
          <w:sz w:val="18"/>
          <w:szCs w:val="18"/>
        </w:rPr>
        <w:t>홍보부스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Pr="005A562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모습. </w:t>
      </w:r>
    </w:p>
    <w:p w:rsidR="005A562A" w:rsidRPr="005A562A" w:rsidRDefault="005A562A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7E1CAC" w:rsidRPr="007E1CAC" w:rsidRDefault="007E1CAC" w:rsidP="007E1CAC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7E1CAC">
        <w:rPr>
          <w:rFonts w:ascii="맑은 고딕" w:eastAsia="맑은 고딕" w:hAnsi="맑은 고딕" w:cs="Times New Roman"/>
          <w:b/>
          <w:sz w:val="22"/>
        </w:rPr>
        <w:t>|참고내용|</w:t>
      </w:r>
    </w:p>
    <w:p w:rsidR="009777E2" w:rsidRDefault="007E1CAC" w:rsidP="007E1C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E1CAC">
        <w:rPr>
          <w:rFonts w:ascii="맑은 고딕" w:eastAsia="맑은 고딕" w:hAnsi="맑은 고딕" w:cs="Times New Roman" w:hint="eastAsia"/>
          <w:b/>
          <w:sz w:val="22"/>
        </w:rPr>
        <w:t>세계고혈압학회</w:t>
      </w:r>
      <w:r w:rsidRPr="007E1CAC">
        <w:rPr>
          <w:rFonts w:ascii="맑은 고딕" w:eastAsia="맑은 고딕" w:hAnsi="맑은 고딕" w:cs="Times New Roman"/>
          <w:b/>
          <w:sz w:val="22"/>
        </w:rPr>
        <w:t xml:space="preserve"> 학술대회(the Meeting of the International Society of Hypertension):</w:t>
      </w:r>
      <w:r w:rsidRPr="007E1CAC">
        <w:rPr>
          <w:rFonts w:ascii="맑은 고딕" w:eastAsia="맑은 고딕" w:hAnsi="맑은 고딕" w:cs="Times New Roman"/>
          <w:sz w:val="22"/>
        </w:rPr>
        <w:t xml:space="preserve"> 올해로 26회째를 맞이한 세계</w:t>
      </w:r>
      <w:r w:rsidRPr="007E1CAC">
        <w:rPr>
          <w:rFonts w:ascii="맑은 고딕" w:eastAsia="맑은 고딕" w:hAnsi="맑은 고딕" w:cs="Times New Roman" w:hint="eastAsia"/>
          <w:sz w:val="22"/>
        </w:rPr>
        <w:t>고혈압학회</w:t>
      </w:r>
      <w:r w:rsidRPr="007E1CAC">
        <w:rPr>
          <w:rFonts w:ascii="맑은 고딕" w:eastAsia="맑은 고딕" w:hAnsi="맑은 고딕" w:cs="Times New Roman"/>
          <w:sz w:val="22"/>
        </w:rPr>
        <w:t xml:space="preserve"> 학술대회는 </w:t>
      </w:r>
      <w:r w:rsidR="00755AE7">
        <w:rPr>
          <w:rFonts w:ascii="맑은 고딕" w:eastAsia="맑은 고딕" w:hAnsi="맑은 고딕" w:cs="Times New Roman"/>
          <w:sz w:val="22"/>
        </w:rPr>
        <w:t>고혈압</w:t>
      </w:r>
      <w:r w:rsidR="00755AE7">
        <w:rPr>
          <w:rFonts w:ascii="맑은 고딕" w:eastAsia="맑은 고딕" w:hAnsi="맑은 고딕" w:cs="Times New Roman" w:hint="eastAsia"/>
          <w:sz w:val="22"/>
        </w:rPr>
        <w:t xml:space="preserve"> 및</w:t>
      </w:r>
      <w:r w:rsidRPr="007E1CAC">
        <w:rPr>
          <w:rFonts w:ascii="맑은 고딕" w:eastAsia="맑은 고딕" w:hAnsi="맑은 고딕" w:cs="Times New Roman"/>
          <w:sz w:val="22"/>
        </w:rPr>
        <w:t xml:space="preserve"> 심혈관질환 분야의 최신지견을 공유하는 </w:t>
      </w:r>
      <w:r w:rsidR="00755AE7">
        <w:rPr>
          <w:rFonts w:ascii="맑은 고딕" w:eastAsia="맑은 고딕" w:hAnsi="맑은 고딕" w:cs="Times New Roman"/>
          <w:sz w:val="22"/>
        </w:rPr>
        <w:t>전세계</w:t>
      </w:r>
      <w:r w:rsidR="00755AE7">
        <w:rPr>
          <w:rFonts w:ascii="맑은 고딕" w:eastAsia="맑은 고딕" w:hAnsi="맑은 고딕" w:cs="Times New Roman" w:hint="eastAsia"/>
          <w:sz w:val="22"/>
        </w:rPr>
        <w:t>에서</w:t>
      </w:r>
      <w:r w:rsidRPr="007E1CAC">
        <w:rPr>
          <w:rFonts w:ascii="맑은 고딕" w:eastAsia="맑은 고딕" w:hAnsi="맑은 고딕" w:cs="Times New Roman"/>
          <w:sz w:val="22"/>
        </w:rPr>
        <w:t xml:space="preserve"> 가장 큰 규모의 학술대회로</w:t>
      </w:r>
      <w:r>
        <w:rPr>
          <w:rFonts w:ascii="맑은 고딕" w:eastAsia="맑은 고딕" w:hAnsi="맑은 고딕" w:cs="Times New Roman"/>
          <w:sz w:val="22"/>
        </w:rPr>
        <w:t>, 2</w:t>
      </w:r>
      <w:r w:rsidRPr="007E1CAC">
        <w:rPr>
          <w:rFonts w:ascii="맑은 고딕" w:eastAsia="맑은 고딕" w:hAnsi="맑은 고딕" w:cs="Times New Roman" w:hint="eastAsia"/>
          <w:sz w:val="22"/>
        </w:rPr>
        <w:t>년에</w:t>
      </w:r>
      <w:r w:rsidRPr="007E1CAC">
        <w:rPr>
          <w:rFonts w:ascii="맑은 고딕" w:eastAsia="맑은 고딕" w:hAnsi="맑은 고딕" w:cs="Times New Roman"/>
          <w:sz w:val="22"/>
        </w:rPr>
        <w:t xml:space="preserve"> 1번씩 전세계 국가를 순회하며 개최된다.</w:t>
      </w:r>
    </w:p>
    <w:p w:rsidR="00FD1CFF" w:rsidRDefault="00FD1CFF" w:rsidP="00D9648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55AE7" w:rsidRDefault="00755AE7" w:rsidP="00D9648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Pr="00D9648D" w:rsidRDefault="00521A0B" w:rsidP="00D9648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2B" w:rsidRDefault="002C5D2B" w:rsidP="00E32DD0">
      <w:pPr>
        <w:spacing w:after="0" w:line="240" w:lineRule="auto"/>
      </w:pPr>
      <w:r>
        <w:separator/>
      </w:r>
    </w:p>
  </w:endnote>
  <w:endnote w:type="continuationSeparator" w:id="0">
    <w:p w:rsidR="002C5D2B" w:rsidRDefault="002C5D2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2B" w:rsidRDefault="002C5D2B" w:rsidP="00E32DD0">
      <w:pPr>
        <w:spacing w:after="0" w:line="240" w:lineRule="auto"/>
      </w:pPr>
      <w:r>
        <w:separator/>
      </w:r>
    </w:p>
  </w:footnote>
  <w:footnote w:type="continuationSeparator" w:id="0">
    <w:p w:rsidR="002C5D2B" w:rsidRDefault="002C5D2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46DE9"/>
    <w:rsid w:val="00080585"/>
    <w:rsid w:val="000A0184"/>
    <w:rsid w:val="000A756C"/>
    <w:rsid w:val="000D7AAF"/>
    <w:rsid w:val="000E295B"/>
    <w:rsid w:val="000F7107"/>
    <w:rsid w:val="00112CD2"/>
    <w:rsid w:val="0011699F"/>
    <w:rsid w:val="00121433"/>
    <w:rsid w:val="00147F4A"/>
    <w:rsid w:val="00192E1C"/>
    <w:rsid w:val="00197989"/>
    <w:rsid w:val="00197BEC"/>
    <w:rsid w:val="001C549A"/>
    <w:rsid w:val="001C78E5"/>
    <w:rsid w:val="001F1BA3"/>
    <w:rsid w:val="001F2B56"/>
    <w:rsid w:val="00210453"/>
    <w:rsid w:val="0021072E"/>
    <w:rsid w:val="00211FA8"/>
    <w:rsid w:val="00223179"/>
    <w:rsid w:val="002315B7"/>
    <w:rsid w:val="002870B2"/>
    <w:rsid w:val="00287A44"/>
    <w:rsid w:val="002B1DEF"/>
    <w:rsid w:val="002C5D2B"/>
    <w:rsid w:val="002E4A32"/>
    <w:rsid w:val="002F204A"/>
    <w:rsid w:val="002F7B00"/>
    <w:rsid w:val="003018B0"/>
    <w:rsid w:val="003176BD"/>
    <w:rsid w:val="0034072C"/>
    <w:rsid w:val="00374091"/>
    <w:rsid w:val="00383270"/>
    <w:rsid w:val="00384102"/>
    <w:rsid w:val="00384AD3"/>
    <w:rsid w:val="003C44A1"/>
    <w:rsid w:val="003D28C9"/>
    <w:rsid w:val="003E39C1"/>
    <w:rsid w:val="00411A1E"/>
    <w:rsid w:val="004126A4"/>
    <w:rsid w:val="004409FE"/>
    <w:rsid w:val="00452D9A"/>
    <w:rsid w:val="00464F52"/>
    <w:rsid w:val="00496C56"/>
    <w:rsid w:val="004A1C4F"/>
    <w:rsid w:val="004A483F"/>
    <w:rsid w:val="004C6E0A"/>
    <w:rsid w:val="0051094A"/>
    <w:rsid w:val="00521A0B"/>
    <w:rsid w:val="0052738E"/>
    <w:rsid w:val="00540605"/>
    <w:rsid w:val="00540ADC"/>
    <w:rsid w:val="00551A48"/>
    <w:rsid w:val="00574BA9"/>
    <w:rsid w:val="005A562A"/>
    <w:rsid w:val="005E53FE"/>
    <w:rsid w:val="005E60CF"/>
    <w:rsid w:val="005F747B"/>
    <w:rsid w:val="00620758"/>
    <w:rsid w:val="006418CF"/>
    <w:rsid w:val="006544F8"/>
    <w:rsid w:val="00670EA7"/>
    <w:rsid w:val="00675B1A"/>
    <w:rsid w:val="00692174"/>
    <w:rsid w:val="00695BC0"/>
    <w:rsid w:val="006E3E45"/>
    <w:rsid w:val="007033E5"/>
    <w:rsid w:val="00735FF7"/>
    <w:rsid w:val="00755AE7"/>
    <w:rsid w:val="007708C5"/>
    <w:rsid w:val="007A055A"/>
    <w:rsid w:val="007A2A64"/>
    <w:rsid w:val="007A482E"/>
    <w:rsid w:val="007D328F"/>
    <w:rsid w:val="007D4063"/>
    <w:rsid w:val="007E1CAC"/>
    <w:rsid w:val="007E6FFB"/>
    <w:rsid w:val="00820358"/>
    <w:rsid w:val="0082739E"/>
    <w:rsid w:val="00832FBC"/>
    <w:rsid w:val="008421A3"/>
    <w:rsid w:val="00860055"/>
    <w:rsid w:val="00871DD8"/>
    <w:rsid w:val="008A6333"/>
    <w:rsid w:val="008C3134"/>
    <w:rsid w:val="008D4531"/>
    <w:rsid w:val="008D6139"/>
    <w:rsid w:val="008F0AA1"/>
    <w:rsid w:val="008F638A"/>
    <w:rsid w:val="0091691A"/>
    <w:rsid w:val="00944F67"/>
    <w:rsid w:val="009706DE"/>
    <w:rsid w:val="00973B49"/>
    <w:rsid w:val="00974732"/>
    <w:rsid w:val="009777E2"/>
    <w:rsid w:val="00985F63"/>
    <w:rsid w:val="009A1A30"/>
    <w:rsid w:val="009A5288"/>
    <w:rsid w:val="009C1D60"/>
    <w:rsid w:val="009D68B9"/>
    <w:rsid w:val="00A34C01"/>
    <w:rsid w:val="00A557E4"/>
    <w:rsid w:val="00A77446"/>
    <w:rsid w:val="00AB2168"/>
    <w:rsid w:val="00AD0A06"/>
    <w:rsid w:val="00AD649E"/>
    <w:rsid w:val="00B15EAF"/>
    <w:rsid w:val="00B34E1F"/>
    <w:rsid w:val="00B62B48"/>
    <w:rsid w:val="00B9327F"/>
    <w:rsid w:val="00BC4C91"/>
    <w:rsid w:val="00C41DC2"/>
    <w:rsid w:val="00C47C46"/>
    <w:rsid w:val="00C6143F"/>
    <w:rsid w:val="00C70442"/>
    <w:rsid w:val="00C82A44"/>
    <w:rsid w:val="00C832D0"/>
    <w:rsid w:val="00C96938"/>
    <w:rsid w:val="00CA143B"/>
    <w:rsid w:val="00CA43E3"/>
    <w:rsid w:val="00CA486A"/>
    <w:rsid w:val="00CB4B5F"/>
    <w:rsid w:val="00CD0747"/>
    <w:rsid w:val="00CD6DEB"/>
    <w:rsid w:val="00CE0B0C"/>
    <w:rsid w:val="00CF4030"/>
    <w:rsid w:val="00D106AD"/>
    <w:rsid w:val="00D31592"/>
    <w:rsid w:val="00D3482F"/>
    <w:rsid w:val="00D40E8A"/>
    <w:rsid w:val="00D46CB6"/>
    <w:rsid w:val="00D63123"/>
    <w:rsid w:val="00D76004"/>
    <w:rsid w:val="00D9648D"/>
    <w:rsid w:val="00DA3EFB"/>
    <w:rsid w:val="00DB472A"/>
    <w:rsid w:val="00DC34ED"/>
    <w:rsid w:val="00E063A3"/>
    <w:rsid w:val="00E26F44"/>
    <w:rsid w:val="00E32DD0"/>
    <w:rsid w:val="00E834B6"/>
    <w:rsid w:val="00E85BCC"/>
    <w:rsid w:val="00E969BA"/>
    <w:rsid w:val="00E9784E"/>
    <w:rsid w:val="00F02F8F"/>
    <w:rsid w:val="00F15C9F"/>
    <w:rsid w:val="00F64785"/>
    <w:rsid w:val="00F756CA"/>
    <w:rsid w:val="00FB4409"/>
    <w:rsid w:val="00FD1CFF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85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hanmi.c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6575-3687-4E9B-A628-C32067F9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2016-09-29T00:54:00Z</cp:lastPrinted>
  <dcterms:created xsi:type="dcterms:W3CDTF">2016-09-28T05:32:00Z</dcterms:created>
  <dcterms:modified xsi:type="dcterms:W3CDTF">2016-09-29T01:06:00Z</dcterms:modified>
</cp:coreProperties>
</file>